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5B87" w:rsidRDefault="00E35B87">
      <w:pPr>
        <w:pStyle w:val="TitleBar"/>
      </w:pPr>
      <w:bookmarkStart w:id="0" w:name="TitleEnd"/>
    </w:p>
    <w:p w:rsidR="00E35B87" w:rsidRDefault="00E35B87">
      <w:pPr>
        <w:pStyle w:val="Title-Major"/>
        <w:ind w:left="0"/>
        <w:jc w:val="center"/>
        <w:rPr>
          <w:b/>
        </w:rPr>
      </w:pPr>
    </w:p>
    <w:p w:rsidR="00E35B87" w:rsidRPr="00C12383" w:rsidRDefault="00B011E5">
      <w:pPr>
        <w:pStyle w:val="Title-Major"/>
        <w:ind w:left="0"/>
        <w:jc w:val="center"/>
        <w:rPr>
          <w:b/>
          <w:color w:val="215868"/>
        </w:rPr>
      </w:pPr>
      <w:r>
        <w:rPr>
          <w:b/>
          <w:color w:val="215868"/>
        </w:rPr>
        <w:t>C2M.CCB</w:t>
      </w:r>
      <w:r w:rsidR="00E35B87" w:rsidRPr="00C12383">
        <w:rPr>
          <w:b/>
          <w:color w:val="215868"/>
        </w:rPr>
        <w:t xml:space="preserve"> </w:t>
      </w:r>
      <w:r>
        <w:rPr>
          <w:b/>
          <w:color w:val="215868"/>
        </w:rPr>
        <w:t>v</w:t>
      </w:r>
      <w:r w:rsidR="00E35B87" w:rsidRPr="00C12383">
        <w:rPr>
          <w:b/>
          <w:color w:val="215868"/>
        </w:rPr>
        <w:t>2.</w:t>
      </w:r>
      <w:r>
        <w:rPr>
          <w:b/>
          <w:color w:val="215868"/>
        </w:rPr>
        <w:t>6</w:t>
      </w:r>
    </w:p>
    <w:p w:rsidR="00E35B87" w:rsidRPr="00C12383" w:rsidRDefault="00E35B87">
      <w:pPr>
        <w:pStyle w:val="BodyText"/>
        <w:jc w:val="center"/>
        <w:rPr>
          <w:color w:val="215868"/>
        </w:rPr>
      </w:pPr>
    </w:p>
    <w:p w:rsidR="00E35B87" w:rsidRPr="00C12383" w:rsidRDefault="00E35B87">
      <w:pPr>
        <w:jc w:val="center"/>
        <w:rPr>
          <w:b/>
          <w:color w:val="215868"/>
          <w:sz w:val="44"/>
          <w:szCs w:val="44"/>
        </w:rPr>
      </w:pPr>
      <w:r w:rsidRPr="00C12383">
        <w:rPr>
          <w:b/>
          <w:color w:val="215868"/>
          <w:sz w:val="44"/>
          <w:szCs w:val="44"/>
        </w:rPr>
        <w:t xml:space="preserve">4.1.1.3c </w:t>
      </w:r>
      <w:r w:rsidR="00B011E5">
        <w:rPr>
          <w:b/>
          <w:color w:val="215868"/>
          <w:sz w:val="44"/>
          <w:szCs w:val="44"/>
        </w:rPr>
        <w:t>C2M.CCB</w:t>
      </w:r>
      <w:r w:rsidR="00DA69C9">
        <w:rPr>
          <w:b/>
          <w:color w:val="215868"/>
          <w:sz w:val="44"/>
          <w:szCs w:val="44"/>
        </w:rPr>
        <w:t>-EBS.</w:t>
      </w:r>
      <w:r w:rsidRPr="00C12383">
        <w:rPr>
          <w:b/>
          <w:color w:val="215868"/>
          <w:sz w:val="44"/>
          <w:szCs w:val="44"/>
        </w:rPr>
        <w:t>Manage A</w:t>
      </w:r>
      <w:r w:rsidR="00C12383">
        <w:rPr>
          <w:b/>
          <w:color w:val="215868"/>
          <w:sz w:val="44"/>
          <w:szCs w:val="44"/>
        </w:rPr>
        <w:t>/</w:t>
      </w:r>
      <w:r w:rsidRPr="00C12383">
        <w:rPr>
          <w:b/>
          <w:color w:val="215868"/>
          <w:sz w:val="44"/>
          <w:szCs w:val="44"/>
        </w:rPr>
        <w:t xml:space="preserve">P Procedures </w:t>
      </w:r>
    </w:p>
    <w:p w:rsidR="00E35B87" w:rsidRDefault="00E35B87">
      <w:pPr>
        <w:jc w:val="center"/>
        <w:rPr>
          <w:b/>
          <w:sz w:val="44"/>
          <w:szCs w:val="44"/>
        </w:rPr>
      </w:pPr>
    </w:p>
    <w:p w:rsidR="00E35B87" w:rsidRDefault="00E35B87"/>
    <w:p w:rsidR="00E35B87" w:rsidRDefault="00E35B87"/>
    <w:p w:rsidR="00E35B87" w:rsidRDefault="00E35B87" w:rsidP="00E35B87">
      <w:pPr>
        <w:pStyle w:val="BodyText"/>
        <w:ind w:left="0"/>
      </w:pPr>
    </w:p>
    <w:p w:rsidR="00E35B87" w:rsidRDefault="00E35B87">
      <w:pPr>
        <w:pStyle w:val="BodyText"/>
      </w:pPr>
    </w:p>
    <w:p w:rsidR="00E35B87" w:rsidRDefault="00E35B87">
      <w:pPr>
        <w:pStyle w:val="BodyText"/>
        <w:tabs>
          <w:tab w:val="left" w:pos="4320"/>
        </w:tabs>
        <w:spacing w:after="0"/>
      </w:pPr>
      <w:r>
        <w:t xml:space="preserve"> </w:t>
      </w:r>
    </w:p>
    <w:p w:rsidR="00E35B87" w:rsidRDefault="00E35B87">
      <w:pPr>
        <w:pStyle w:val="BodyText"/>
        <w:tabs>
          <w:tab w:val="left" w:pos="4320"/>
        </w:tabs>
        <w:spacing w:after="0"/>
      </w:pPr>
      <w:r>
        <w:t>Creation Date:</w:t>
      </w:r>
      <w:r>
        <w:tab/>
      </w:r>
      <w:r w:rsidR="00EB6A4A">
        <w:t>December29, 2009</w:t>
      </w:r>
    </w:p>
    <w:p w:rsidR="00E35B87" w:rsidRDefault="00E35B87">
      <w:pPr>
        <w:pStyle w:val="BodyText"/>
        <w:tabs>
          <w:tab w:val="left" w:pos="4320"/>
        </w:tabs>
        <w:spacing w:after="0"/>
        <w:rPr>
          <w:b/>
        </w:rPr>
      </w:pPr>
      <w:r>
        <w:t>Last Updated:</w:t>
      </w:r>
      <w:r>
        <w:tab/>
      </w:r>
      <w:r w:rsidR="00C873BE">
        <w:fldChar w:fldCharType="begin"/>
      </w:r>
      <w:r w:rsidR="00C873BE">
        <w:instrText xml:space="preserve"> DATE \@ "MMMM d, yyyy" </w:instrText>
      </w:r>
      <w:r w:rsidR="00C873BE">
        <w:fldChar w:fldCharType="separate"/>
      </w:r>
      <w:r w:rsidR="00375D2C">
        <w:rPr>
          <w:noProof/>
        </w:rPr>
        <w:t>November 7, 2017</w:t>
      </w:r>
      <w:r w:rsidR="00C873BE">
        <w:rPr>
          <w:noProof/>
        </w:rPr>
        <w:fldChar w:fldCharType="end"/>
      </w:r>
    </w:p>
    <w:p w:rsidR="00E35B87" w:rsidRDefault="00E35B87">
      <w:pPr>
        <w:pStyle w:val="Note"/>
        <w:numPr>
          <w:ilvl w:val="0"/>
          <w:numId w:val="2"/>
        </w:numPr>
        <w:rPr>
          <w:b/>
        </w:r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E35B87" w:rsidRDefault="00E35B87">
      <w:pPr>
        <w:pStyle w:val="BodyText"/>
        <w:tabs>
          <w:tab w:val="left" w:pos="4320"/>
        </w:tabs>
        <w:spacing w:after="0"/>
      </w:pPr>
    </w:p>
    <w:p w:rsidR="00E35B87" w:rsidRDefault="00E35B87">
      <w:pPr>
        <w:pStyle w:val="Note"/>
        <w:numPr>
          <w:ilvl w:val="0"/>
          <w:numId w:val="3"/>
        </w:numPr>
      </w:pPr>
      <w:r>
        <w:t>To add additional approval lines, press [Tab] from the last cell in the table above.</w:t>
      </w:r>
    </w:p>
    <w:p w:rsidR="00E35B87" w:rsidRDefault="00E35B87">
      <w:pPr>
        <w:autoSpaceDE w:val="0"/>
        <w:jc w:val="center"/>
        <w:rPr>
          <w:rFonts w:ascii="Arial" w:hAnsi="Arial" w:cs="Arial"/>
          <w:b/>
          <w:bCs/>
          <w:sz w:val="40"/>
          <w:szCs w:val="40"/>
        </w:rPr>
      </w:pPr>
    </w:p>
    <w:p w:rsidR="00E35B87" w:rsidRDefault="00E35B87">
      <w:pPr>
        <w:autoSpaceDE w:val="0"/>
        <w:jc w:val="center"/>
        <w:rPr>
          <w:rFonts w:ascii="Arial" w:hAnsi="Arial" w:cs="Arial"/>
          <w:b/>
          <w:bCs/>
          <w:sz w:val="40"/>
          <w:szCs w:val="40"/>
        </w:rPr>
      </w:pPr>
    </w:p>
    <w:p w:rsidR="00E35B87" w:rsidRDefault="00E35B87">
      <w:pPr>
        <w:tabs>
          <w:tab w:val="left" w:pos="2430"/>
          <w:tab w:val="left" w:pos="2520"/>
        </w:tabs>
        <w:autoSpaceDE w:val="0"/>
        <w:jc w:val="center"/>
        <w:rPr>
          <w:rFonts w:ascii="Arial" w:hAnsi="Arial" w:cs="Arial"/>
          <w:b/>
          <w:bCs/>
          <w:sz w:val="40"/>
          <w:szCs w:val="40"/>
        </w:rPr>
      </w:pPr>
    </w:p>
    <w:p w:rsidR="00E35B87" w:rsidRDefault="009E1E8B">
      <w:pPr>
        <w:autoSpaceDE w:val="0"/>
        <w:jc w:val="center"/>
        <w:rPr>
          <w:rFonts w:ascii="Arial" w:hAnsi="Arial" w:cs="Arial"/>
          <w:b/>
          <w:bCs/>
          <w:sz w:val="40"/>
          <w:szCs w:val="40"/>
        </w:rPr>
      </w:pPr>
      <w:r>
        <w:pict>
          <v:shapetype id="_x0000_t202" coordsize="21600,21600" o:spt="202" path="m,l,21600r21600,l21600,xe">
            <v:stroke joinstyle="miter"/>
            <v:path gradientshapeok="t" o:connecttype="rect"/>
          </v:shapetype>
          <v:shape id="_x0000_s1026" type="#_x0000_t202" style="position:absolute;left:0;text-align:left;margin-left:51.45pt;margin-top:492.8pt;width:506.85pt;height:26.9pt;z-index:251638272;mso-wrap-distance-left:9.35pt;mso-wrap-distance-right:9.35pt;mso-position-horizontal-relative:page;mso-position-vertical-relative:page" stroked="f">
            <v:fill opacity="0" color2="black"/>
            <v:textbox style="mso-next-textbox:#_x0000_s1026" inset="0,0,0,0">
              <w:txbxContent>
                <w:p w:rsidR="00CB7AE4" w:rsidRDefault="00CB7AE4">
                  <w:pPr>
                    <w:pStyle w:val="BodyText"/>
                    <w:tabs>
                      <w:tab w:val="right" w:pos="9360"/>
                      <w:tab w:val="right" w:pos="10080"/>
                    </w:tabs>
                    <w:spacing w:after="0"/>
                    <w:ind w:right="-30"/>
                  </w:pPr>
                  <w:r>
                    <w:rPr>
                      <w:noProof/>
                      <w:lang w:eastAsia="en-US"/>
                    </w:rPr>
                    <w:drawing>
                      <wp:inline distT="0" distB="0" distL="0" distR="0">
                        <wp:extent cx="1651000" cy="266700"/>
                        <wp:effectExtent l="1905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651000" cy="266700"/>
                                </a:xfrm>
                                <a:prstGeom prst="rect">
                                  <a:avLst/>
                                </a:prstGeom>
                                <a:solidFill>
                                  <a:srgbClr val="FFFFFF">
                                    <a:alpha val="0"/>
                                  </a:srgbClr>
                                </a:solidFill>
                                <a:ln w="9525">
                                  <a:noFill/>
                                  <a:miter lim="800000"/>
                                  <a:headEnd/>
                                  <a:tailEnd/>
                                </a:ln>
                              </pic:spPr>
                            </pic:pic>
                          </a:graphicData>
                        </a:graphic>
                      </wp:inline>
                    </w:drawing>
                  </w:r>
                  <w:r>
                    <w:t xml:space="preserve"> </w:t>
                  </w:r>
                  <w:r>
                    <w:tab/>
                  </w:r>
                </w:p>
              </w:txbxContent>
            </v:textbox>
            <w10:wrap type="square" side="largest" anchorx="page" anchory="page"/>
          </v:shape>
        </w:pict>
      </w:r>
    </w:p>
    <w:p w:rsidR="00E35B87" w:rsidRDefault="00E35B87">
      <w:pPr>
        <w:autoSpaceDE w:val="0"/>
        <w:jc w:val="center"/>
        <w:rPr>
          <w:rFonts w:ascii="Arial" w:hAnsi="Arial" w:cs="Arial"/>
          <w:b/>
          <w:bCs/>
          <w:sz w:val="40"/>
          <w:szCs w:val="40"/>
        </w:rPr>
      </w:pPr>
    </w:p>
    <w:p w:rsidR="00E35B87" w:rsidRDefault="00E35B87">
      <w:pPr>
        <w:autoSpaceDE w:val="0"/>
        <w:jc w:val="center"/>
        <w:rPr>
          <w:rFonts w:ascii="Arial" w:hAnsi="Arial" w:cs="Arial"/>
          <w:b/>
          <w:bCs/>
          <w:sz w:val="40"/>
          <w:szCs w:val="40"/>
        </w:rPr>
      </w:pPr>
    </w:p>
    <w:p w:rsidR="00E35B87" w:rsidRDefault="00E35B87">
      <w:pPr>
        <w:autoSpaceDE w:val="0"/>
        <w:jc w:val="center"/>
        <w:rPr>
          <w:rFonts w:ascii="Arial" w:hAnsi="Arial" w:cs="Arial"/>
          <w:b/>
          <w:bCs/>
          <w:sz w:val="40"/>
          <w:szCs w:val="40"/>
        </w:rPr>
      </w:pPr>
    </w:p>
    <w:p w:rsidR="00E35B87" w:rsidRDefault="00E35B87">
      <w:pPr>
        <w:autoSpaceDE w:val="0"/>
        <w:jc w:val="center"/>
        <w:rPr>
          <w:rFonts w:ascii="Arial" w:hAnsi="Arial" w:cs="Arial"/>
          <w:b/>
          <w:bCs/>
          <w:sz w:val="40"/>
          <w:szCs w:val="40"/>
        </w:rPr>
      </w:pPr>
    </w:p>
    <w:p w:rsidR="00E35B87" w:rsidRDefault="00E35B87">
      <w:pPr>
        <w:autoSpaceDE w:val="0"/>
        <w:jc w:val="center"/>
        <w:rPr>
          <w:rFonts w:ascii="Arial" w:hAnsi="Arial" w:cs="Arial"/>
          <w:b/>
          <w:bCs/>
          <w:sz w:val="40"/>
          <w:szCs w:val="40"/>
        </w:rPr>
      </w:pPr>
    </w:p>
    <w:p w:rsidR="00E35B87" w:rsidRDefault="00E35B87">
      <w:pPr>
        <w:autoSpaceDE w:val="0"/>
        <w:jc w:val="center"/>
        <w:rPr>
          <w:rFonts w:ascii="Arial" w:hAnsi="Arial" w:cs="Arial"/>
          <w:b/>
          <w:bCs/>
          <w:sz w:val="40"/>
          <w:szCs w:val="40"/>
        </w:rPr>
      </w:pPr>
    </w:p>
    <w:p w:rsidR="00E35B87" w:rsidRDefault="00E35B87">
      <w:pPr>
        <w:autoSpaceDE w:val="0"/>
        <w:jc w:val="center"/>
        <w:rPr>
          <w:rFonts w:ascii="Arial" w:hAnsi="Arial" w:cs="Arial"/>
          <w:b/>
          <w:bCs/>
          <w:sz w:val="40"/>
          <w:szCs w:val="40"/>
        </w:rPr>
      </w:pPr>
    </w:p>
    <w:p w:rsidR="00E35B87" w:rsidRDefault="00E35B87">
      <w:pPr>
        <w:autoSpaceDE w:val="0"/>
        <w:rPr>
          <w:rFonts w:ascii="Arial" w:hAnsi="Arial" w:cs="Arial"/>
          <w:b/>
          <w:bCs/>
          <w:sz w:val="19"/>
          <w:szCs w:val="19"/>
        </w:rPr>
      </w:pPr>
      <w:r>
        <w:rPr>
          <w:rFonts w:ascii="Arial" w:hAnsi="Arial" w:cs="Arial"/>
          <w:b/>
          <w:bCs/>
          <w:sz w:val="19"/>
          <w:szCs w:val="19"/>
        </w:rPr>
        <w:t xml:space="preserve">                                                                                    Copyright © 201</w:t>
      </w:r>
      <w:r w:rsidR="00B011E5">
        <w:rPr>
          <w:rFonts w:ascii="Arial" w:hAnsi="Arial" w:cs="Arial"/>
          <w:b/>
          <w:bCs/>
          <w:sz w:val="19"/>
          <w:szCs w:val="19"/>
        </w:rPr>
        <w:t>7</w:t>
      </w:r>
      <w:r>
        <w:rPr>
          <w:rFonts w:ascii="Arial" w:hAnsi="Arial" w:cs="Arial"/>
          <w:b/>
          <w:bCs/>
          <w:sz w:val="19"/>
          <w:szCs w:val="19"/>
        </w:rPr>
        <w:t>, Oracle. All rights reserved.</w:t>
      </w:r>
    </w:p>
    <w:p w:rsidR="00E35B87" w:rsidRDefault="00E35B87">
      <w:pPr>
        <w:autoSpaceDE w:val="0"/>
        <w:rPr>
          <w:rFonts w:ascii="Arial" w:hAnsi="Arial" w:cs="Arial"/>
          <w:b/>
          <w:bCs/>
          <w:sz w:val="19"/>
          <w:szCs w:val="19"/>
        </w:rPr>
      </w:pPr>
      <w:r>
        <w:rPr>
          <w:rFonts w:ascii="Arial" w:hAnsi="Arial" w:cs="Arial"/>
          <w:b/>
          <w:bCs/>
          <w:sz w:val="19"/>
          <w:szCs w:val="19"/>
        </w:rPr>
        <w:t>This document is provided for information purposes only and the contents hereof are subject to change without notice.</w:t>
      </w:r>
    </w:p>
    <w:p w:rsidR="00E35B87" w:rsidRDefault="00E35B87">
      <w:pPr>
        <w:autoSpaceDE w:val="0"/>
        <w:rPr>
          <w:rFonts w:ascii="Arial" w:hAnsi="Arial" w:cs="Arial"/>
          <w:b/>
          <w:bCs/>
          <w:sz w:val="19"/>
          <w:szCs w:val="19"/>
        </w:rPr>
      </w:pPr>
      <w:r>
        <w:rPr>
          <w:rFonts w:ascii="Arial" w:hAnsi="Arial" w:cs="Arial"/>
          <w:b/>
          <w:bCs/>
          <w:sz w:val="19"/>
          <w:szCs w:val="19"/>
        </w:rPr>
        <w:t>This document is not warranted to be error-free, nor subject to any other warranties or conditions, whether expressed orally or implied</w:t>
      </w:r>
    </w:p>
    <w:p w:rsidR="00E35B87" w:rsidRDefault="00E35B87">
      <w:pPr>
        <w:autoSpaceDE w:val="0"/>
        <w:rPr>
          <w:rFonts w:ascii="Arial" w:hAnsi="Arial" w:cs="Arial"/>
          <w:b/>
          <w:bCs/>
          <w:sz w:val="19"/>
          <w:szCs w:val="19"/>
        </w:rPr>
      </w:pPr>
      <w:r>
        <w:rPr>
          <w:rFonts w:ascii="Arial" w:hAnsi="Arial" w:cs="Arial"/>
          <w:b/>
          <w:bCs/>
          <w:sz w:val="19"/>
          <w:szCs w:val="19"/>
        </w:rPr>
        <w:t>in law, including implied warranties and conditions of merchantability or fitness for a particular purpose. We specifically disclaim any</w:t>
      </w:r>
    </w:p>
    <w:p w:rsidR="00E35B87" w:rsidRDefault="00E35B87">
      <w:pPr>
        <w:autoSpaceDE w:val="0"/>
        <w:rPr>
          <w:rFonts w:ascii="Arial" w:hAnsi="Arial" w:cs="Arial"/>
          <w:b/>
          <w:bCs/>
          <w:sz w:val="19"/>
          <w:szCs w:val="19"/>
        </w:rPr>
      </w:pPr>
      <w:r>
        <w:rPr>
          <w:rFonts w:ascii="Arial" w:hAnsi="Arial" w:cs="Arial"/>
          <w:b/>
          <w:bCs/>
          <w:sz w:val="19"/>
          <w:szCs w:val="19"/>
        </w:rPr>
        <w:t>liability with respect to this document and no contractual obligations are formed either directly or indirectly by this document. This document</w:t>
      </w:r>
    </w:p>
    <w:p w:rsidR="00E35B87" w:rsidRDefault="00E35B87">
      <w:pPr>
        <w:autoSpaceDE w:val="0"/>
        <w:rPr>
          <w:rFonts w:ascii="Arial" w:hAnsi="Arial" w:cs="Arial"/>
          <w:b/>
          <w:bCs/>
          <w:sz w:val="19"/>
          <w:szCs w:val="19"/>
        </w:rPr>
      </w:pPr>
      <w:r>
        <w:rPr>
          <w:rFonts w:ascii="Arial" w:hAnsi="Arial" w:cs="Arial"/>
          <w:b/>
          <w:bCs/>
          <w:sz w:val="19"/>
          <w:szCs w:val="19"/>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E35B87" w:rsidRDefault="00E35B87">
      <w:pPr>
        <w:autoSpaceDE w:val="0"/>
        <w:jc w:val="center"/>
        <w:rPr>
          <w:rFonts w:ascii="Arial" w:hAnsi="Arial" w:cs="Arial"/>
          <w:b/>
          <w:bCs/>
          <w:sz w:val="40"/>
          <w:szCs w:val="40"/>
        </w:rPr>
      </w:pPr>
    </w:p>
    <w:p w:rsidR="00E35B87" w:rsidRDefault="00E35B87">
      <w:pPr>
        <w:autoSpaceDE w:val="0"/>
        <w:ind w:left="720"/>
        <w:jc w:val="center"/>
        <w:rPr>
          <w:rFonts w:ascii="Arial" w:hAnsi="Arial" w:cs="Arial"/>
          <w:b/>
          <w:bCs/>
          <w:sz w:val="24"/>
          <w:szCs w:val="24"/>
        </w:rPr>
        <w:sectPr w:rsidR="00E35B87">
          <w:footerReference w:type="default" r:id="rId8"/>
          <w:footnotePr>
            <w:pos w:val="beneathText"/>
          </w:footnotePr>
          <w:pgSz w:w="15840" w:h="12240" w:orient="landscape"/>
          <w:pgMar w:top="919" w:right="1440" w:bottom="720" w:left="1080" w:header="720" w:footer="210" w:gutter="0"/>
          <w:pgNumType w:start="1"/>
          <w:cols w:space="720"/>
          <w:docGrid w:linePitch="272"/>
        </w:sectPr>
      </w:pPr>
      <w:r>
        <w:rPr>
          <w:rFonts w:ascii="Arial" w:hAnsi="Arial" w:cs="Arial"/>
          <w:b/>
          <w:bCs/>
          <w:sz w:val="24"/>
          <w:szCs w:val="24"/>
        </w:rPr>
        <w:t xml:space="preserve"> </w:t>
      </w:r>
    </w:p>
    <w:p w:rsidR="00E35B87" w:rsidRDefault="00E35B87">
      <w:pPr>
        <w:pStyle w:val="TOCHeading1"/>
        <w:sectPr w:rsidR="00E35B87">
          <w:headerReference w:type="even" r:id="rId9"/>
          <w:headerReference w:type="default" r:id="rId10"/>
          <w:footerReference w:type="even" r:id="rId11"/>
          <w:footerReference w:type="default" r:id="rId12"/>
          <w:headerReference w:type="first" r:id="rId13"/>
          <w:footerReference w:type="first" r:id="rId14"/>
          <w:footnotePr>
            <w:pos w:val="beneathText"/>
          </w:footnotePr>
          <w:pgSz w:w="15840" w:h="12240" w:orient="landscape"/>
          <w:pgMar w:top="720" w:right="1440" w:bottom="720" w:left="1080" w:header="432" w:footer="210" w:gutter="0"/>
          <w:cols w:space="720"/>
          <w:docGrid w:linePitch="272"/>
        </w:sectPr>
      </w:pPr>
      <w:r>
        <w:lastRenderedPageBreak/>
        <w:t>Contents</w:t>
      </w:r>
    </w:p>
    <w:p w:rsidR="00C12383" w:rsidRDefault="00A31848" w:rsidP="00C12383">
      <w:pPr>
        <w:pStyle w:val="TOC2"/>
        <w:tabs>
          <w:tab w:val="right" w:leader="dot" w:pos="13310"/>
        </w:tabs>
        <w:ind w:left="2520"/>
        <w:rPr>
          <w:smallCaps w:val="0"/>
          <w:noProof/>
          <w:sz w:val="22"/>
          <w:szCs w:val="22"/>
          <w:lang w:eastAsia="en-US"/>
        </w:rPr>
      </w:pPr>
      <w:r>
        <w:fldChar w:fldCharType="begin"/>
      </w:r>
      <w:r w:rsidR="00E35B87">
        <w:instrText xml:space="preserve"> TOC </w:instrText>
      </w:r>
      <w:r>
        <w:fldChar w:fldCharType="separate"/>
      </w:r>
      <w:r w:rsidR="00C12383">
        <w:rPr>
          <w:noProof/>
        </w:rPr>
        <w:t>Brief Description</w:t>
      </w:r>
      <w:r w:rsidR="00C12383">
        <w:rPr>
          <w:noProof/>
        </w:rPr>
        <w:tab/>
      </w:r>
      <w:r>
        <w:rPr>
          <w:noProof/>
        </w:rPr>
        <w:fldChar w:fldCharType="begin"/>
      </w:r>
      <w:r w:rsidR="00C12383">
        <w:rPr>
          <w:noProof/>
        </w:rPr>
        <w:instrText xml:space="preserve"> PAGEREF _Toc284945385 \h </w:instrText>
      </w:r>
      <w:r>
        <w:rPr>
          <w:noProof/>
        </w:rPr>
      </w:r>
      <w:r>
        <w:rPr>
          <w:noProof/>
        </w:rPr>
        <w:fldChar w:fldCharType="separate"/>
      </w:r>
      <w:r w:rsidR="00C30B1B">
        <w:rPr>
          <w:noProof/>
        </w:rPr>
        <w:t>4</w:t>
      </w:r>
      <w:r>
        <w:rPr>
          <w:noProof/>
        </w:rPr>
        <w:fldChar w:fldCharType="end"/>
      </w:r>
    </w:p>
    <w:p w:rsidR="00C12383" w:rsidRDefault="00C12383" w:rsidP="00C12383">
      <w:pPr>
        <w:pStyle w:val="TOC2"/>
        <w:tabs>
          <w:tab w:val="right" w:leader="dot" w:pos="13310"/>
        </w:tabs>
        <w:ind w:left="2520"/>
        <w:rPr>
          <w:smallCaps w:val="0"/>
          <w:noProof/>
          <w:sz w:val="22"/>
          <w:szCs w:val="22"/>
          <w:lang w:eastAsia="en-US"/>
        </w:rPr>
      </w:pPr>
      <w:r>
        <w:rPr>
          <w:noProof/>
        </w:rPr>
        <w:t>Business Process Model    Page1</w:t>
      </w:r>
      <w:r>
        <w:rPr>
          <w:noProof/>
        </w:rPr>
        <w:tab/>
      </w:r>
      <w:r w:rsidR="00A31848">
        <w:rPr>
          <w:noProof/>
        </w:rPr>
        <w:fldChar w:fldCharType="begin"/>
      </w:r>
      <w:r>
        <w:rPr>
          <w:noProof/>
        </w:rPr>
        <w:instrText xml:space="preserve"> PAGEREF _Toc284945386 \h </w:instrText>
      </w:r>
      <w:r w:rsidR="00A31848">
        <w:rPr>
          <w:noProof/>
        </w:rPr>
      </w:r>
      <w:r w:rsidR="00A31848">
        <w:rPr>
          <w:noProof/>
        </w:rPr>
        <w:fldChar w:fldCharType="separate"/>
      </w:r>
      <w:r w:rsidR="00C30B1B">
        <w:rPr>
          <w:noProof/>
        </w:rPr>
        <w:t>5</w:t>
      </w:r>
      <w:r w:rsidR="00A31848">
        <w:rPr>
          <w:noProof/>
        </w:rPr>
        <w:fldChar w:fldCharType="end"/>
      </w:r>
    </w:p>
    <w:p w:rsidR="00C12383" w:rsidRDefault="00C12383" w:rsidP="00C12383">
      <w:pPr>
        <w:pStyle w:val="TOC2"/>
        <w:tabs>
          <w:tab w:val="right" w:leader="dot" w:pos="13310"/>
        </w:tabs>
        <w:ind w:left="2520"/>
        <w:rPr>
          <w:smallCaps w:val="0"/>
          <w:noProof/>
          <w:sz w:val="22"/>
          <w:szCs w:val="22"/>
          <w:lang w:eastAsia="en-US"/>
        </w:rPr>
      </w:pPr>
      <w:r>
        <w:rPr>
          <w:noProof/>
        </w:rPr>
        <w:t>Business Process Model    Page2</w:t>
      </w:r>
      <w:r>
        <w:rPr>
          <w:noProof/>
        </w:rPr>
        <w:tab/>
      </w:r>
      <w:r w:rsidR="00A31848">
        <w:rPr>
          <w:noProof/>
        </w:rPr>
        <w:fldChar w:fldCharType="begin"/>
      </w:r>
      <w:r>
        <w:rPr>
          <w:noProof/>
        </w:rPr>
        <w:instrText xml:space="preserve"> PAGEREF _Toc284945387 \h </w:instrText>
      </w:r>
      <w:r w:rsidR="00A31848">
        <w:rPr>
          <w:noProof/>
        </w:rPr>
      </w:r>
      <w:r w:rsidR="00A31848">
        <w:rPr>
          <w:noProof/>
        </w:rPr>
        <w:fldChar w:fldCharType="separate"/>
      </w:r>
      <w:r w:rsidR="00C30B1B">
        <w:rPr>
          <w:noProof/>
        </w:rPr>
        <w:t>6</w:t>
      </w:r>
      <w:r w:rsidR="00A31848">
        <w:rPr>
          <w:noProof/>
        </w:rPr>
        <w:fldChar w:fldCharType="end"/>
      </w:r>
    </w:p>
    <w:p w:rsidR="00C12383" w:rsidRDefault="00C12383" w:rsidP="00C12383">
      <w:pPr>
        <w:pStyle w:val="TOC2"/>
        <w:tabs>
          <w:tab w:val="right" w:leader="dot" w:pos="13310"/>
        </w:tabs>
        <w:ind w:left="2520"/>
        <w:rPr>
          <w:smallCaps w:val="0"/>
          <w:noProof/>
          <w:sz w:val="22"/>
          <w:szCs w:val="22"/>
          <w:lang w:eastAsia="en-US"/>
        </w:rPr>
      </w:pPr>
      <w:r>
        <w:rPr>
          <w:noProof/>
        </w:rPr>
        <w:t>Business Process Model    Page3</w:t>
      </w:r>
      <w:r>
        <w:rPr>
          <w:noProof/>
        </w:rPr>
        <w:tab/>
      </w:r>
      <w:r w:rsidR="00A31848">
        <w:rPr>
          <w:noProof/>
        </w:rPr>
        <w:fldChar w:fldCharType="begin"/>
      </w:r>
      <w:r>
        <w:rPr>
          <w:noProof/>
        </w:rPr>
        <w:instrText xml:space="preserve"> PAGEREF _Toc284945388 \h </w:instrText>
      </w:r>
      <w:r w:rsidR="00A31848">
        <w:rPr>
          <w:noProof/>
        </w:rPr>
      </w:r>
      <w:r w:rsidR="00A31848">
        <w:rPr>
          <w:noProof/>
        </w:rPr>
        <w:fldChar w:fldCharType="separate"/>
      </w:r>
      <w:r w:rsidR="00C30B1B">
        <w:rPr>
          <w:noProof/>
        </w:rPr>
        <w:t>7</w:t>
      </w:r>
      <w:r w:rsidR="00A31848">
        <w:rPr>
          <w:noProof/>
        </w:rPr>
        <w:fldChar w:fldCharType="end"/>
      </w:r>
    </w:p>
    <w:p w:rsidR="00C12383" w:rsidRDefault="00C12383" w:rsidP="00C12383">
      <w:pPr>
        <w:pStyle w:val="TOC2"/>
        <w:tabs>
          <w:tab w:val="right" w:leader="dot" w:pos="13310"/>
        </w:tabs>
        <w:ind w:left="2520"/>
        <w:rPr>
          <w:smallCaps w:val="0"/>
          <w:noProof/>
          <w:sz w:val="22"/>
          <w:szCs w:val="22"/>
          <w:lang w:eastAsia="en-US"/>
        </w:rPr>
      </w:pPr>
      <w:r>
        <w:rPr>
          <w:noProof/>
        </w:rPr>
        <w:t>Business Process Model    Page4</w:t>
      </w:r>
      <w:r>
        <w:rPr>
          <w:noProof/>
        </w:rPr>
        <w:tab/>
      </w:r>
      <w:r w:rsidR="00A31848">
        <w:rPr>
          <w:noProof/>
        </w:rPr>
        <w:fldChar w:fldCharType="begin"/>
      </w:r>
      <w:r>
        <w:rPr>
          <w:noProof/>
        </w:rPr>
        <w:instrText xml:space="preserve"> PAGEREF _Toc284945389 \h </w:instrText>
      </w:r>
      <w:r w:rsidR="00A31848">
        <w:rPr>
          <w:noProof/>
        </w:rPr>
      </w:r>
      <w:r w:rsidR="00A31848">
        <w:rPr>
          <w:noProof/>
        </w:rPr>
        <w:fldChar w:fldCharType="separate"/>
      </w:r>
      <w:r w:rsidR="00C30B1B">
        <w:rPr>
          <w:noProof/>
        </w:rPr>
        <w:t>8</w:t>
      </w:r>
      <w:r w:rsidR="00A31848">
        <w:rPr>
          <w:noProof/>
        </w:rPr>
        <w:fldChar w:fldCharType="end"/>
      </w:r>
    </w:p>
    <w:p w:rsidR="00C12383" w:rsidRDefault="00C12383" w:rsidP="00C12383">
      <w:pPr>
        <w:pStyle w:val="TOC2"/>
        <w:tabs>
          <w:tab w:val="right" w:leader="dot" w:pos="13310"/>
        </w:tabs>
        <w:ind w:left="2520"/>
        <w:rPr>
          <w:smallCaps w:val="0"/>
          <w:noProof/>
          <w:sz w:val="22"/>
          <w:szCs w:val="22"/>
          <w:lang w:eastAsia="en-US"/>
        </w:rPr>
      </w:pPr>
      <w:r>
        <w:rPr>
          <w:noProof/>
        </w:rPr>
        <w:t>Detail Business Process Model Description</w:t>
      </w:r>
      <w:r>
        <w:rPr>
          <w:noProof/>
        </w:rPr>
        <w:tab/>
      </w:r>
      <w:r w:rsidR="00A31848">
        <w:rPr>
          <w:noProof/>
        </w:rPr>
        <w:fldChar w:fldCharType="begin"/>
      </w:r>
      <w:r>
        <w:rPr>
          <w:noProof/>
        </w:rPr>
        <w:instrText xml:space="preserve"> PAGEREF _Toc284945390 \h </w:instrText>
      </w:r>
      <w:r w:rsidR="00A31848">
        <w:rPr>
          <w:noProof/>
        </w:rPr>
      </w:r>
      <w:r w:rsidR="00A31848">
        <w:rPr>
          <w:noProof/>
        </w:rPr>
        <w:fldChar w:fldCharType="separate"/>
      </w:r>
      <w:r w:rsidR="00C30B1B">
        <w:rPr>
          <w:noProof/>
        </w:rPr>
        <w:t>9</w:t>
      </w:r>
      <w:r w:rsidR="00A31848">
        <w:rPr>
          <w:noProof/>
        </w:rPr>
        <w:fldChar w:fldCharType="end"/>
      </w:r>
    </w:p>
    <w:p w:rsidR="00C12383" w:rsidRDefault="00C12383" w:rsidP="00C12383">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A31848">
        <w:rPr>
          <w:noProof/>
        </w:rPr>
        <w:fldChar w:fldCharType="begin"/>
      </w:r>
      <w:r>
        <w:rPr>
          <w:noProof/>
        </w:rPr>
        <w:instrText xml:space="preserve"> PAGEREF _Toc284945391 \h </w:instrText>
      </w:r>
      <w:r w:rsidR="00A31848">
        <w:rPr>
          <w:noProof/>
        </w:rPr>
      </w:r>
      <w:r w:rsidR="00A31848">
        <w:rPr>
          <w:noProof/>
        </w:rPr>
        <w:fldChar w:fldCharType="separate"/>
      </w:r>
      <w:r w:rsidR="00C30B1B">
        <w:rPr>
          <w:noProof/>
        </w:rPr>
        <w:t>21</w:t>
      </w:r>
      <w:r w:rsidR="00A31848">
        <w:rPr>
          <w:noProof/>
        </w:rPr>
        <w:fldChar w:fldCharType="end"/>
      </w:r>
    </w:p>
    <w:p w:rsidR="00C12383" w:rsidRDefault="00C12383" w:rsidP="00C12383">
      <w:pPr>
        <w:pStyle w:val="TOC2"/>
        <w:tabs>
          <w:tab w:val="right" w:leader="dot" w:pos="13310"/>
        </w:tabs>
        <w:ind w:left="2520"/>
        <w:rPr>
          <w:smallCaps w:val="0"/>
          <w:noProof/>
          <w:sz w:val="22"/>
          <w:szCs w:val="22"/>
          <w:lang w:eastAsia="en-US"/>
        </w:rPr>
      </w:pPr>
      <w:r>
        <w:rPr>
          <w:noProof/>
        </w:rPr>
        <w:t>Document Control</w:t>
      </w:r>
      <w:r>
        <w:rPr>
          <w:noProof/>
        </w:rPr>
        <w:tab/>
      </w:r>
      <w:r w:rsidR="00A31848">
        <w:rPr>
          <w:noProof/>
        </w:rPr>
        <w:fldChar w:fldCharType="begin"/>
      </w:r>
      <w:r>
        <w:rPr>
          <w:noProof/>
        </w:rPr>
        <w:instrText xml:space="preserve"> PAGEREF _Toc284945392 \h </w:instrText>
      </w:r>
      <w:r w:rsidR="00A31848">
        <w:rPr>
          <w:noProof/>
        </w:rPr>
      </w:r>
      <w:r w:rsidR="00A31848">
        <w:rPr>
          <w:noProof/>
        </w:rPr>
        <w:fldChar w:fldCharType="separate"/>
      </w:r>
      <w:r w:rsidR="00C30B1B">
        <w:rPr>
          <w:noProof/>
        </w:rPr>
        <w:t>22</w:t>
      </w:r>
      <w:r w:rsidR="00A31848">
        <w:rPr>
          <w:noProof/>
        </w:rPr>
        <w:fldChar w:fldCharType="end"/>
      </w:r>
    </w:p>
    <w:p w:rsidR="00C12383" w:rsidRDefault="00C12383" w:rsidP="00C12383">
      <w:pPr>
        <w:pStyle w:val="TOC2"/>
        <w:tabs>
          <w:tab w:val="right" w:leader="dot" w:pos="13310"/>
        </w:tabs>
        <w:ind w:left="2520"/>
        <w:rPr>
          <w:smallCaps w:val="0"/>
          <w:noProof/>
          <w:sz w:val="22"/>
          <w:szCs w:val="22"/>
          <w:lang w:eastAsia="en-US"/>
        </w:rPr>
      </w:pPr>
      <w:r>
        <w:rPr>
          <w:noProof/>
        </w:rPr>
        <w:t>Attachments:</w:t>
      </w:r>
      <w:r>
        <w:rPr>
          <w:noProof/>
        </w:rPr>
        <w:tab/>
      </w:r>
      <w:r w:rsidR="00A31848">
        <w:rPr>
          <w:noProof/>
        </w:rPr>
        <w:fldChar w:fldCharType="begin"/>
      </w:r>
      <w:r>
        <w:rPr>
          <w:noProof/>
        </w:rPr>
        <w:instrText xml:space="preserve"> PAGEREF _Toc284945393 \h </w:instrText>
      </w:r>
      <w:r w:rsidR="00A31848">
        <w:rPr>
          <w:noProof/>
        </w:rPr>
      </w:r>
      <w:r w:rsidR="00A31848">
        <w:rPr>
          <w:noProof/>
        </w:rPr>
        <w:fldChar w:fldCharType="separate"/>
      </w:r>
      <w:r w:rsidR="00C30B1B">
        <w:rPr>
          <w:noProof/>
        </w:rPr>
        <w:t>23</w:t>
      </w:r>
      <w:r w:rsidR="00A31848">
        <w:rPr>
          <w:noProof/>
        </w:rPr>
        <w:fldChar w:fldCharType="end"/>
      </w:r>
    </w:p>
    <w:p w:rsidR="00C12383" w:rsidRDefault="00C12383" w:rsidP="00C12383">
      <w:pPr>
        <w:pStyle w:val="TOC3"/>
        <w:tabs>
          <w:tab w:val="right" w:leader="dot" w:pos="13310"/>
        </w:tabs>
        <w:ind w:left="2700"/>
        <w:rPr>
          <w:i w:val="0"/>
          <w:iCs w:val="0"/>
          <w:noProof/>
          <w:sz w:val="22"/>
          <w:szCs w:val="22"/>
          <w:lang w:eastAsia="en-US"/>
        </w:rPr>
      </w:pPr>
      <w:r>
        <w:rPr>
          <w:noProof/>
        </w:rPr>
        <w:t>AP Integration Configuration</w:t>
      </w:r>
      <w:r>
        <w:rPr>
          <w:noProof/>
        </w:rPr>
        <w:tab/>
      </w:r>
      <w:r w:rsidR="00A31848">
        <w:rPr>
          <w:noProof/>
        </w:rPr>
        <w:fldChar w:fldCharType="begin"/>
      </w:r>
      <w:r>
        <w:rPr>
          <w:noProof/>
        </w:rPr>
        <w:instrText xml:space="preserve"> PAGEREF _Toc284945394 \h </w:instrText>
      </w:r>
      <w:r w:rsidR="00A31848">
        <w:rPr>
          <w:noProof/>
        </w:rPr>
      </w:r>
      <w:r w:rsidR="00A31848">
        <w:rPr>
          <w:noProof/>
        </w:rPr>
        <w:fldChar w:fldCharType="separate"/>
      </w:r>
      <w:r w:rsidR="00C30B1B">
        <w:rPr>
          <w:noProof/>
        </w:rPr>
        <w:t>23</w:t>
      </w:r>
      <w:r w:rsidR="00A31848">
        <w:rPr>
          <w:noProof/>
        </w:rPr>
        <w:fldChar w:fldCharType="end"/>
      </w:r>
    </w:p>
    <w:p w:rsidR="00E35B87" w:rsidRDefault="00A31848" w:rsidP="00C12383">
      <w:pPr>
        <w:pStyle w:val="BodyText"/>
        <w:sectPr w:rsidR="00E35B87">
          <w:footnotePr>
            <w:pos w:val="beneathText"/>
          </w:footnotePr>
          <w:type w:val="continuous"/>
          <w:pgSz w:w="15840" w:h="12240" w:orient="landscape"/>
          <w:pgMar w:top="720" w:right="1440" w:bottom="720" w:left="1080" w:header="432" w:footer="210" w:gutter="0"/>
          <w:cols w:space="720"/>
          <w:docGrid w:linePitch="272"/>
        </w:sectPr>
      </w:pPr>
      <w:r>
        <w:fldChar w:fldCharType="end"/>
      </w:r>
    </w:p>
    <w:p w:rsidR="00E35B87" w:rsidRDefault="00E35B87">
      <w:pPr>
        <w:tabs>
          <w:tab w:val="right" w:leader="dot" w:pos="12240"/>
        </w:tabs>
        <w:ind w:left="2520"/>
      </w:pPr>
    </w:p>
    <w:p w:rsidR="00E35B87" w:rsidRDefault="00E35B87">
      <w:pPr>
        <w:pStyle w:val="Note"/>
        <w:numPr>
          <w:ilvl w:val="0"/>
          <w:numId w:val="4"/>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p w:rsidR="00E35B87" w:rsidRDefault="00E35B87"/>
    <w:p w:rsidR="00E35B87" w:rsidRDefault="00E35B87">
      <w:pPr>
        <w:pStyle w:val="Heading2"/>
        <w:pBdr>
          <w:top w:val="single" w:sz="40" w:space="6" w:color="000000"/>
        </w:pBdr>
      </w:pPr>
      <w:bookmarkStart w:id="1" w:name="_Toc284945385"/>
      <w:r>
        <w:lastRenderedPageBreak/>
        <w:t>Brief Description</w:t>
      </w:r>
      <w:bookmarkEnd w:id="1"/>
    </w:p>
    <w:p w:rsidR="00E35B87" w:rsidRDefault="00E35B87">
      <w:pPr>
        <w:rPr>
          <w:b/>
        </w:rPr>
      </w:pPr>
      <w:r>
        <w:rPr>
          <w:b/>
        </w:rPr>
        <w:t>Business Process:</w:t>
      </w:r>
      <w:r>
        <w:rPr>
          <w:b/>
        </w:rPr>
        <w:tab/>
        <w:t xml:space="preserve">4.1.1.3c </w:t>
      </w:r>
      <w:r w:rsidR="00B011E5">
        <w:rPr>
          <w:b/>
        </w:rPr>
        <w:t>C2M.CCB</w:t>
      </w:r>
      <w:r w:rsidR="00DA69C9">
        <w:rPr>
          <w:b/>
        </w:rPr>
        <w:t>-EBS.</w:t>
      </w:r>
      <w:r>
        <w:rPr>
          <w:b/>
        </w:rPr>
        <w:t xml:space="preserve">Manage AP Procedures                  </w:t>
      </w:r>
    </w:p>
    <w:p w:rsidR="00E35B87" w:rsidRDefault="00E35B87">
      <w:pPr>
        <w:rPr>
          <w:b/>
        </w:rPr>
      </w:pPr>
      <w:r>
        <w:rPr>
          <w:b/>
        </w:rPr>
        <w:t xml:space="preserve">Process Type:              </w:t>
      </w:r>
      <w:r>
        <w:rPr>
          <w:b/>
        </w:rPr>
        <w:tab/>
        <w:t xml:space="preserve">Sub Process           </w:t>
      </w:r>
    </w:p>
    <w:p w:rsidR="00E35B87" w:rsidRDefault="00E35B87">
      <w:pPr>
        <w:rPr>
          <w:b/>
        </w:rPr>
      </w:pPr>
      <w:r>
        <w:rPr>
          <w:b/>
        </w:rPr>
        <w:t xml:space="preserve">Parent Process:                4.1.1 </w:t>
      </w:r>
      <w:r w:rsidR="00B011E5">
        <w:rPr>
          <w:b/>
        </w:rPr>
        <w:t>C2M.CCB</w:t>
      </w:r>
      <w:r w:rsidR="008B3FB7">
        <w:rPr>
          <w:b/>
        </w:rPr>
        <w:t xml:space="preserve"> </w:t>
      </w:r>
      <w:r>
        <w:rPr>
          <w:b/>
        </w:rPr>
        <w:t xml:space="preserve">Develop Financial Procedures     </w:t>
      </w:r>
    </w:p>
    <w:p w:rsidR="00E35B87" w:rsidRDefault="00E35B87">
      <w:pPr>
        <w:rPr>
          <w:b/>
        </w:rPr>
      </w:pPr>
      <w:r>
        <w:rPr>
          <w:b/>
        </w:rPr>
        <w:t xml:space="preserve">Sibling Processes:          3.3.3.1 </w:t>
      </w:r>
      <w:r w:rsidR="00B011E5">
        <w:rPr>
          <w:b/>
        </w:rPr>
        <w:t>C2M.CCB</w:t>
      </w:r>
      <w:r w:rsidR="008B3FB7">
        <w:rPr>
          <w:b/>
        </w:rPr>
        <w:t xml:space="preserve"> </w:t>
      </w:r>
      <w:r>
        <w:rPr>
          <w:b/>
        </w:rPr>
        <w:t xml:space="preserve">Refund Deposit, 4.3.3.1 </w:t>
      </w:r>
      <w:r w:rsidR="00B011E5">
        <w:rPr>
          <w:b/>
        </w:rPr>
        <w:t>C2M.CCB</w:t>
      </w:r>
      <w:r w:rsidR="008B3FB7">
        <w:rPr>
          <w:b/>
        </w:rPr>
        <w:t xml:space="preserve"> </w:t>
      </w:r>
      <w:r>
        <w:rPr>
          <w:b/>
        </w:rPr>
        <w:t xml:space="preserve">Manage Payments    </w:t>
      </w:r>
    </w:p>
    <w:p w:rsidR="00E35B87" w:rsidRDefault="00E35B87"/>
    <w:p w:rsidR="00E35B87" w:rsidRDefault="00E35B87">
      <w:r>
        <w:t xml:space="preserve">This document describes the process that takes place when refunds are processed in </w:t>
      </w:r>
      <w:r w:rsidR="00B011E5">
        <w:t>C2M(CCB)</w:t>
      </w:r>
      <w:r>
        <w:t xml:space="preserve"> and are required to be processed and paid to the Customer through the Oracle E-Business Suite Revenue Accounting Accounts Payable System.</w:t>
      </w:r>
    </w:p>
    <w:p w:rsidR="00E35B87" w:rsidRDefault="00E35B87">
      <w:r>
        <w:t xml:space="preserve"> </w:t>
      </w:r>
    </w:p>
    <w:p w:rsidR="00E35B87" w:rsidRDefault="00E35B87">
      <w:pPr>
        <w:pStyle w:val="BodyText"/>
        <w:ind w:left="0"/>
      </w:pPr>
    </w:p>
    <w:p w:rsidR="00E35B87" w:rsidRDefault="00E35B87">
      <w:pPr>
        <w:pStyle w:val="BodyText"/>
      </w:pPr>
    </w:p>
    <w:p w:rsidR="00E35B87" w:rsidRDefault="00E35B87">
      <w:pPr>
        <w:pStyle w:val="BodyText"/>
      </w:pPr>
    </w:p>
    <w:p w:rsidR="00E35B87" w:rsidRDefault="00E35B87">
      <w:pPr>
        <w:pStyle w:val="Heading2"/>
      </w:pPr>
      <w:bookmarkStart w:id="2" w:name="_Toc284945386"/>
      <w:bookmarkStart w:id="3" w:name="_Business_Process_Model"/>
      <w:r>
        <w:lastRenderedPageBreak/>
        <w:t>Business Proces</w:t>
      </w:r>
      <w:r w:rsidR="004A5F3A">
        <w:t xml:space="preserve">s Model    </w:t>
      </w:r>
      <w:r>
        <w:t>Page1</w:t>
      </w:r>
      <w:bookmarkEnd w:id="2"/>
    </w:p>
    <w:p w:rsidR="00E35B87" w:rsidRDefault="00E35B87">
      <w:pPr>
        <w:tabs>
          <w:tab w:val="left" w:pos="10530"/>
          <w:tab w:val="left" w:pos="10890"/>
        </w:tabs>
        <w:ind w:left="-90"/>
      </w:pPr>
    </w:p>
    <w:p w:rsidR="00E35B87" w:rsidRDefault="00375D2C" w:rsidP="00375D2C">
      <w:r>
        <w:object w:dxaOrig="25321"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6pt;height:398.25pt" o:ole="">
            <v:imagedata r:id="rId15" o:title=""/>
          </v:shape>
          <o:OLEObject Type="Embed" ProgID="Visio.Drawing.15" ShapeID="_x0000_i1026" DrawAspect="Content" ObjectID="_1571528473" r:id="rId16"/>
        </w:object>
      </w:r>
    </w:p>
    <w:p w:rsidR="00E35B87" w:rsidRDefault="00E35B87">
      <w:pPr>
        <w:pStyle w:val="Heading2"/>
      </w:pPr>
      <w:bookmarkStart w:id="4" w:name="_Business_Process_Model_"/>
      <w:bookmarkStart w:id="5" w:name="_Toc284945387"/>
      <w:bookmarkEnd w:id="4"/>
      <w:r>
        <w:lastRenderedPageBreak/>
        <w:t>Business Proce</w:t>
      </w:r>
      <w:r w:rsidR="004A5F3A">
        <w:t xml:space="preserve">ss Model    </w:t>
      </w:r>
      <w:r>
        <w:t>Page2</w:t>
      </w:r>
      <w:bookmarkEnd w:id="5"/>
    </w:p>
    <w:p w:rsidR="00E35B87" w:rsidRDefault="00E35B87"/>
    <w:p w:rsidR="00E35B87" w:rsidRDefault="00375D2C" w:rsidP="007C6A6B">
      <w:pPr>
        <w:ind w:left="190" w:hanging="360"/>
      </w:pPr>
      <w:r>
        <w:object w:dxaOrig="25591" w:dyaOrig="15150">
          <v:shape id="_x0000_i1028" type="#_x0000_t75" style="width:665.25pt;height:393.75pt" o:ole="">
            <v:imagedata r:id="rId17" o:title=""/>
          </v:shape>
          <o:OLEObject Type="Embed" ProgID="Visio.Drawing.15" ShapeID="_x0000_i1028" DrawAspect="Content" ObjectID="_1571528474" r:id="rId18"/>
        </w:object>
      </w:r>
    </w:p>
    <w:p w:rsidR="00E35B87" w:rsidRDefault="00E35B87"/>
    <w:p w:rsidR="00E35B87" w:rsidRDefault="00E35B87"/>
    <w:p w:rsidR="00E35B87" w:rsidRDefault="00E35B87">
      <w:pPr>
        <w:pStyle w:val="Heading2"/>
      </w:pPr>
      <w:bookmarkStart w:id="6" w:name="_Toc284945388"/>
      <w:bookmarkStart w:id="7" w:name="_Business_Process_Model_1"/>
      <w:r>
        <w:lastRenderedPageBreak/>
        <w:t>Business Process</w:t>
      </w:r>
      <w:r w:rsidR="004A5F3A">
        <w:t xml:space="preserve"> Model    </w:t>
      </w:r>
      <w:r>
        <w:t>Page3</w:t>
      </w:r>
      <w:bookmarkEnd w:id="6"/>
    </w:p>
    <w:p w:rsidR="00E35B87" w:rsidRDefault="00E35B87">
      <w:pPr>
        <w:pStyle w:val="BodyText"/>
        <w:ind w:left="0"/>
      </w:pPr>
    </w:p>
    <w:p w:rsidR="00E35B87" w:rsidRDefault="00375D2C" w:rsidP="006966C7">
      <w:pPr>
        <w:pStyle w:val="BodyText"/>
        <w:ind w:left="100" w:hanging="270"/>
      </w:pPr>
      <w:r>
        <w:object w:dxaOrig="25410" w:dyaOrig="15150">
          <v:shape id="_x0000_i1030" type="#_x0000_t75" style="width:666pt;height:396.75pt" o:ole="">
            <v:imagedata r:id="rId19" o:title=""/>
          </v:shape>
          <o:OLEObject Type="Embed" ProgID="Visio.Drawing.15" ShapeID="_x0000_i1030" DrawAspect="Content" ObjectID="_1571528475" r:id="rId20"/>
        </w:object>
      </w:r>
    </w:p>
    <w:p w:rsidR="00E35B87" w:rsidRDefault="004A5F3A">
      <w:pPr>
        <w:pStyle w:val="Heading2"/>
      </w:pPr>
      <w:bookmarkStart w:id="8" w:name="_Business_Process_Model_2"/>
      <w:bookmarkStart w:id="9" w:name="_Toc284945389"/>
      <w:bookmarkEnd w:id="8"/>
      <w:r>
        <w:lastRenderedPageBreak/>
        <w:t xml:space="preserve">Business Process Model    </w:t>
      </w:r>
      <w:r w:rsidR="00E35B87">
        <w:t>Page4</w:t>
      </w:r>
      <w:bookmarkEnd w:id="9"/>
    </w:p>
    <w:p w:rsidR="00A31848" w:rsidRDefault="00A31848" w:rsidP="003D38B9">
      <w:pPr>
        <w:pStyle w:val="BodyText"/>
        <w:ind w:left="0"/>
      </w:pPr>
    </w:p>
    <w:p w:rsidR="003D38B9" w:rsidRDefault="00375D2C" w:rsidP="00375D2C">
      <w:pPr>
        <w:pStyle w:val="BodyText"/>
        <w:spacing w:before="0" w:after="0"/>
        <w:ind w:left="0"/>
      </w:pPr>
      <w:r>
        <w:object w:dxaOrig="27930" w:dyaOrig="15870">
          <v:shape id="_x0000_i1036" type="#_x0000_t75" style="width:664.5pt;height:378pt" o:ole="">
            <v:imagedata r:id="rId21" o:title=""/>
          </v:shape>
          <o:OLEObject Type="Embed" ProgID="Visio.Drawing.15" ShapeID="_x0000_i1036" DrawAspect="Content" ObjectID="_1571528476" r:id="rId22"/>
        </w:object>
      </w:r>
    </w:p>
    <w:p w:rsidR="00E35B87" w:rsidRDefault="00E35B87">
      <w:pPr>
        <w:pStyle w:val="Heading2"/>
      </w:pPr>
      <w:bookmarkStart w:id="10" w:name="_Toc284945390"/>
      <w:r>
        <w:lastRenderedPageBreak/>
        <w:t>Detail Business Process Model Description</w:t>
      </w:r>
      <w:bookmarkEnd w:id="10"/>
    </w:p>
    <w:p w:rsidR="00E35B87" w:rsidRDefault="009E1E8B">
      <w:pPr>
        <w:rPr>
          <w:rFonts w:cs="Arial"/>
          <w:b/>
          <w:u w:val="single"/>
        </w:rPr>
      </w:pPr>
      <w:hyperlink w:anchor="_Business_Process_Model" w:history="1">
        <w:r w:rsidR="00E35B87">
          <w:rPr>
            <w:rStyle w:val="Hyperlink"/>
          </w:rPr>
          <w:t>1.0</w:t>
        </w:r>
      </w:hyperlink>
      <w:r w:rsidR="00E35B87">
        <w:rPr>
          <w:rFonts w:cs="Arial"/>
          <w:b/>
          <w:u w:val="single"/>
        </w:rPr>
        <w:t xml:space="preserve"> Populate Data to Generate Refund Adjustment</w:t>
      </w:r>
    </w:p>
    <w:p w:rsidR="00E35B87" w:rsidRDefault="00E35B87">
      <w:pPr>
        <w:rPr>
          <w:rFonts w:cs="Arial"/>
        </w:rPr>
      </w:pPr>
      <w:r>
        <w:t>A</w:t>
      </w:r>
      <w:r>
        <w:rPr>
          <w:rFonts w:cs="Arial"/>
          <w:b/>
        </w:rPr>
        <w:t xml:space="preserve">ctor/Role: </w:t>
      </w:r>
      <w:r>
        <w:rPr>
          <w:rFonts w:cs="Arial"/>
        </w:rPr>
        <w:t>Authorized User</w:t>
      </w:r>
    </w:p>
    <w:p w:rsidR="00E35B87" w:rsidRDefault="00E35B87">
      <w:pPr>
        <w:rPr>
          <w:rFonts w:cs="Arial"/>
          <w:b/>
        </w:rPr>
      </w:pPr>
      <w:r>
        <w:rPr>
          <w:rFonts w:cs="Arial"/>
          <w:b/>
        </w:rPr>
        <w:t>Description:</w:t>
      </w:r>
    </w:p>
    <w:p w:rsidR="00E35B87" w:rsidRDefault="00E35B87">
      <w:r>
        <w:t xml:space="preserve">Authorized User initiates Refund Adjustment creation upon request from the Customer, Deposit being refunded, or a Cash refund being processed in </w:t>
      </w:r>
      <w:r w:rsidR="00B011E5">
        <w:t>C2M(CCB)</w:t>
      </w:r>
      <w:r>
        <w:t>.</w:t>
      </w:r>
    </w:p>
    <w:p w:rsidR="00E35B87" w:rsidRDefault="00E35B87"/>
    <w:p w:rsidR="00E35B87" w:rsidRDefault="00E35B87"/>
    <w:p w:rsidR="00E35B87" w:rsidRDefault="009E1E8B">
      <w:pPr>
        <w:rPr>
          <w:rFonts w:cs="Arial"/>
          <w:b/>
          <w:u w:val="single"/>
        </w:rPr>
      </w:pPr>
      <w:hyperlink w:anchor="_Business_Process_Model" w:history="1">
        <w:r w:rsidR="00E35B87">
          <w:rPr>
            <w:rStyle w:val="Hyperlink"/>
          </w:rPr>
          <w:t>1.1</w:t>
        </w:r>
      </w:hyperlink>
      <w:r w:rsidR="00E35B87">
        <w:rPr>
          <w:rFonts w:cs="Arial"/>
          <w:b/>
          <w:u w:val="single"/>
        </w:rPr>
        <w:t xml:space="preserve"> Generate Refund Adjustment</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r>
        <w:t xml:space="preserve">An adjustment is created in </w:t>
      </w:r>
      <w:r w:rsidR="00B011E5">
        <w:t>C2M(CCB)</w:t>
      </w:r>
      <w:r>
        <w:t xml:space="preserve"> to refund money to the customer via an AP check request.</w:t>
      </w:r>
    </w:p>
    <w:p w:rsidR="00C12383" w:rsidRDefault="00C12383"/>
    <w:p w:rsidR="00E35B87" w:rsidRDefault="009E1E8B">
      <w:pPr>
        <w:rPr>
          <w:rFonts w:cs="Arial"/>
          <w:b/>
        </w:rPr>
      </w:pPr>
      <w:r>
        <w:pict>
          <v:shape id="_x0000_s1027" type="#_x0000_t202" style="position:absolute;margin-left:278.75pt;margin-top:12.1pt;width:243.45pt;height:45.4pt;z-index:251639296" stroked="f">
            <v:fill opacity="0" color2="black"/>
            <v:textbox style="mso-next-textbox:#_x0000_s1027"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Adjustment Type</w:t>
                        </w:r>
                      </w:p>
                    </w:tc>
                  </w:tr>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Installation Options – Framework</w:t>
                        </w:r>
                      </w:p>
                    </w:tc>
                  </w:tr>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AP Request Type</w:t>
                        </w:r>
                      </w:p>
                    </w:tc>
                  </w:tr>
                </w:tbl>
                <w:p w:rsidR="00CB7AE4" w:rsidRDefault="00CB7AE4">
                  <w:r>
                    <w:t xml:space="preserve"> </w:t>
                  </w:r>
                </w:p>
              </w:txbxContent>
            </v:textbox>
            <w10:wrap type="square" side="largest"/>
          </v:shape>
        </w:pict>
      </w:r>
      <w:r w:rsidR="00E35B87">
        <w:rPr>
          <w:rFonts w:cs="Arial"/>
          <w:b/>
        </w:rPr>
        <w:t xml:space="preserve">                 </w:t>
      </w:r>
    </w:p>
    <w:p w:rsidR="00E35B87" w:rsidRDefault="00E35B87">
      <w:pPr>
        <w:rPr>
          <w:rFonts w:cs="Arial"/>
          <w:b/>
        </w:rPr>
      </w:pPr>
      <w:r>
        <w:rPr>
          <w:rFonts w:cs="Arial"/>
          <w:b/>
        </w:rPr>
        <w:t xml:space="preserve">Configuration required Y          Entities to Configure:  </w:t>
      </w:r>
    </w:p>
    <w:p w:rsidR="00E35B87" w:rsidRDefault="00E35B87"/>
    <w:p w:rsidR="00E35B87" w:rsidRDefault="00E35B87"/>
    <w:p w:rsidR="00E35B87" w:rsidRDefault="00E35B87"/>
    <w:p w:rsidR="00E35B87" w:rsidRDefault="00E35B87">
      <w:r>
        <w:t>Note:  Adjustment type for the created adjustment must reference an AP Request Type.</w:t>
      </w:r>
    </w:p>
    <w:p w:rsidR="00E35B87" w:rsidRDefault="00E35B87"/>
    <w:p w:rsidR="00E35B87" w:rsidRDefault="00E35B87"/>
    <w:p w:rsidR="00E35B87" w:rsidRDefault="009E1E8B">
      <w:pPr>
        <w:rPr>
          <w:rFonts w:cs="Arial"/>
          <w:b/>
        </w:rPr>
      </w:pPr>
      <w:r>
        <w:pict>
          <v:shape id="_x0000_s1028" type="#_x0000_t202" style="position:absolute;margin-left:278.75pt;margin-top:.05pt;width:243.45pt;height:41.85pt;z-index:251640320" stroked="f">
            <v:fill opacity="0" color2="black"/>
            <v:textbox style="mso-next-textbox:#_x0000_s1028"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bCs/>
                            <w:szCs w:val="18"/>
                          </w:rPr>
                        </w:pPr>
                        <w:r w:rsidRPr="00F15277">
                          <w:rPr>
                            <w:rFonts w:cs="Arial"/>
                            <w:bCs/>
                            <w:szCs w:val="18"/>
                          </w:rPr>
                          <w:t>ADJG-RT</w:t>
                        </w:r>
                        <w:r w:rsidRPr="00F15277" w:rsidDel="00F15277">
                          <w:rPr>
                            <w:rFonts w:cs="Arial"/>
                            <w:bCs/>
                            <w:szCs w:val="18"/>
                          </w:rPr>
                          <w:t xml:space="preserve"> </w:t>
                        </w:r>
                        <w:r>
                          <w:rPr>
                            <w:rFonts w:cs="Arial"/>
                            <w:bCs/>
                            <w:szCs w:val="18"/>
                          </w:rPr>
                          <w:t>- Adjustment generation - apply rate</w:t>
                        </w:r>
                      </w:p>
                    </w:tc>
                  </w:tr>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rsidP="00403FE0">
                        <w:pPr>
                          <w:snapToGrid w:val="0"/>
                          <w:rPr>
                            <w:rFonts w:cs="Arial"/>
                            <w:bCs/>
                            <w:szCs w:val="18"/>
                          </w:rPr>
                        </w:pPr>
                        <w:r w:rsidRPr="001F1B5B">
                          <w:rPr>
                            <w:rFonts w:cs="Arial"/>
                            <w:bCs/>
                            <w:szCs w:val="18"/>
                          </w:rPr>
                          <w:t>C1-ADI-INFO</w:t>
                        </w:r>
                        <w:r>
                          <w:rPr>
                            <w:rFonts w:cs="Arial"/>
                            <w:bCs/>
                            <w:szCs w:val="18"/>
                          </w:rPr>
                          <w:t xml:space="preserve"> - Adjustment Information (Algorithm Type</w:t>
                        </w:r>
                      </w:p>
                    </w:tc>
                  </w:tr>
                </w:tbl>
                <w:p w:rsidR="00CB7AE4" w:rsidRDefault="00CB7AE4">
                  <w:r>
                    <w:t xml:space="preserve"> </w:t>
                  </w:r>
                </w:p>
              </w:txbxContent>
            </v:textbox>
            <w10:wrap type="square" side="largest"/>
          </v:shape>
        </w:pict>
      </w:r>
      <w:r w:rsidR="00E35B87">
        <w:rPr>
          <w:rFonts w:cs="Arial"/>
          <w:b/>
        </w:rPr>
        <w:t xml:space="preserve">Process Plug-in enabled Y </w:t>
      </w:r>
      <w:r w:rsidR="00E35B87">
        <w:rPr>
          <w:rFonts w:cs="Arial"/>
        </w:rPr>
        <w:t xml:space="preserve">        </w:t>
      </w:r>
      <w:r w:rsidR="00E35B87">
        <w:rPr>
          <w:rFonts w:cs="Arial"/>
          <w:b/>
        </w:rPr>
        <w:t>Available Algorithm(s):</w:t>
      </w:r>
    </w:p>
    <w:p w:rsidR="00E35B87" w:rsidRDefault="00E35B87">
      <w:pPr>
        <w:rPr>
          <w:rFonts w:cs="Arial"/>
          <w:b/>
        </w:rPr>
      </w:pPr>
    </w:p>
    <w:p w:rsidR="00E35B87" w:rsidRDefault="00E35B87">
      <w:pPr>
        <w:rPr>
          <w:rFonts w:cs="Arial"/>
          <w:b/>
        </w:rPr>
      </w:pPr>
    </w:p>
    <w:p w:rsidR="00E35B87" w:rsidRDefault="00E35B87">
      <w:pPr>
        <w:rPr>
          <w:rFonts w:cs="Arial"/>
          <w:b/>
        </w:rPr>
      </w:pPr>
    </w:p>
    <w:p w:rsidR="00E35B87" w:rsidRDefault="00E35B87">
      <w:pPr>
        <w:rPr>
          <w:rFonts w:cs="Arial"/>
          <w:b/>
        </w:rPr>
      </w:pPr>
    </w:p>
    <w:p w:rsidR="00E35B87" w:rsidRDefault="009E1E8B">
      <w:pPr>
        <w:rPr>
          <w:rFonts w:cs="Arial"/>
          <w:b/>
        </w:rPr>
      </w:pPr>
      <w:r>
        <w:pict>
          <v:shape id="_x0000_s1029" type="#_x0000_t202" style="position:absolute;margin-left:278.75pt;margin-top:.05pt;width:243.45pt;height:38.8pt;z-index:251641344" stroked="f">
            <v:fill opacity="0" color2="black"/>
            <v:textbox style="mso-next-textbox:#_x0000_s1029"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bCs/>
                            <w:szCs w:val="18"/>
                          </w:rPr>
                        </w:pPr>
                        <w:r>
                          <w:rPr>
                            <w:rFonts w:cs="Arial"/>
                            <w:bCs/>
                            <w:szCs w:val="18"/>
                          </w:rPr>
                          <w:t>C1-Adjustment - Adjustment - Read Main Details</w:t>
                        </w:r>
                      </w:p>
                    </w:tc>
                  </w:tr>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bCs/>
                            <w:szCs w:val="18"/>
                          </w:rPr>
                        </w:pPr>
                        <w:r>
                          <w:rPr>
                            <w:rFonts w:cs="Arial"/>
                            <w:bCs/>
                            <w:szCs w:val="18"/>
                          </w:rPr>
                          <w:t>C1-AdjustmentType - Adjustment Type - Main Details</w:t>
                        </w:r>
                      </w:p>
                    </w:tc>
                  </w:tr>
                </w:tbl>
                <w:p w:rsidR="00CB7AE4" w:rsidRDefault="00CB7AE4">
                  <w:r>
                    <w:t xml:space="preserve"> </w:t>
                  </w:r>
                </w:p>
              </w:txbxContent>
            </v:textbox>
            <w10:wrap type="square" side="largest"/>
          </v:shape>
        </w:pict>
      </w:r>
      <w:r w:rsidR="00E35B87">
        <w:rPr>
          <w:rFonts w:cs="Arial"/>
          <w:b/>
        </w:rPr>
        <w:t>Business Object Y                        Business Object</w:t>
      </w:r>
      <w:r w:rsidR="00697259">
        <w:rPr>
          <w:rFonts w:cs="Arial"/>
          <w:b/>
        </w:rPr>
        <w:t>:</w:t>
      </w:r>
      <w:r w:rsidR="00E35B87">
        <w:rPr>
          <w:rFonts w:cs="Arial"/>
          <w:b/>
        </w:rPr>
        <w:t xml:space="preserve">   </w:t>
      </w:r>
    </w:p>
    <w:p w:rsidR="00E35B87" w:rsidRDefault="00E35B87">
      <w:pPr>
        <w:rPr>
          <w:rFonts w:cs="Arial"/>
          <w:b/>
          <w:u w:val="single"/>
        </w:rPr>
      </w:pPr>
    </w:p>
    <w:p w:rsidR="00E35B87" w:rsidRDefault="00E35B87">
      <w:pPr>
        <w:rPr>
          <w:rFonts w:cs="Arial"/>
          <w:b/>
          <w:u w:val="single"/>
        </w:rPr>
      </w:pPr>
    </w:p>
    <w:p w:rsidR="00E35B87" w:rsidRDefault="00E35B87">
      <w:pPr>
        <w:rPr>
          <w:rFonts w:cs="Arial"/>
          <w:b/>
          <w:u w:val="single"/>
        </w:rPr>
      </w:pPr>
    </w:p>
    <w:p w:rsidR="00CB7AE4" w:rsidRDefault="00CB7AE4" w:rsidP="00CB7AE4"/>
    <w:p w:rsidR="00CB7AE4" w:rsidRDefault="009E1E8B" w:rsidP="00CB7AE4">
      <w:pPr>
        <w:rPr>
          <w:rFonts w:cs="Arial"/>
          <w:b/>
          <w:u w:val="single"/>
          <w:lang w:eastAsia="en-US"/>
        </w:rPr>
      </w:pPr>
      <w:hyperlink w:anchor="_Business_Process_Model" w:history="1">
        <w:r w:rsidR="00CB7AE4">
          <w:rPr>
            <w:rStyle w:val="Hyperlink"/>
            <w:rFonts w:cs="Arial"/>
          </w:rPr>
          <w:t>1.</w:t>
        </w:r>
        <w:r w:rsidR="002F0185">
          <w:rPr>
            <w:rStyle w:val="Hyperlink"/>
            <w:rFonts w:cs="Arial"/>
          </w:rPr>
          <w:t>2</w:t>
        </w:r>
      </w:hyperlink>
      <w:r w:rsidR="00CB7AE4">
        <w:rPr>
          <w:rFonts w:cs="Arial"/>
          <w:b/>
          <w:u w:val="single"/>
        </w:rPr>
        <w:t xml:space="preserve"> C</w:t>
      </w:r>
      <w:r w:rsidR="002F0185">
        <w:rPr>
          <w:rFonts w:cs="Arial"/>
          <w:b/>
          <w:u w:val="single"/>
        </w:rPr>
        <w:t>reate FT for the Adjustment</w:t>
      </w:r>
    </w:p>
    <w:p w:rsidR="00CB7AE4" w:rsidRDefault="00CB7AE4" w:rsidP="00CB7AE4">
      <w:pPr>
        <w:rPr>
          <w:rFonts w:cs="Arial"/>
          <w:lang w:eastAsia="en-US"/>
        </w:rPr>
      </w:pPr>
      <w:r>
        <w:rPr>
          <w:lang w:eastAsia="en-US"/>
        </w:rPr>
        <w:t>A</w:t>
      </w:r>
      <w:r>
        <w:rPr>
          <w:rFonts w:cs="Arial"/>
          <w:b/>
          <w:lang w:eastAsia="en-US"/>
        </w:rPr>
        <w:t xml:space="preserve">ctor/Role: </w:t>
      </w:r>
      <w:r>
        <w:rPr>
          <w:rFonts w:cs="Arial"/>
          <w:lang w:eastAsia="en-US"/>
        </w:rPr>
        <w:t>C2M(CCB)</w:t>
      </w:r>
    </w:p>
    <w:p w:rsidR="00CB7AE4" w:rsidRDefault="00CB7AE4" w:rsidP="00CB7AE4">
      <w:pPr>
        <w:rPr>
          <w:rFonts w:cs="Arial"/>
          <w:b/>
          <w:u w:val="single"/>
          <w:lang w:eastAsia="en-US"/>
        </w:rPr>
      </w:pPr>
      <w:r>
        <w:rPr>
          <w:rFonts w:cs="Arial"/>
          <w:b/>
          <w:lang w:eastAsia="en-US"/>
        </w:rPr>
        <w:t>Description:</w:t>
      </w:r>
    </w:p>
    <w:p w:rsidR="00CB7AE4" w:rsidRDefault="00CB7AE4" w:rsidP="00CB7AE4">
      <w:pPr>
        <w:rPr>
          <w:rFonts w:cs="Arial"/>
          <w:b/>
          <w:lang w:eastAsia="en-US"/>
        </w:rPr>
      </w:pPr>
      <w:r>
        <w:rPr>
          <w:lang w:eastAsia="en-US"/>
        </w:rPr>
        <w:t>C2M(CCB) creates the financial transaction for the adjustment.</w:t>
      </w:r>
    </w:p>
    <w:p w:rsidR="00CB7AE4" w:rsidRDefault="00CB7AE4" w:rsidP="00CB7AE4">
      <w:pPr>
        <w:rPr>
          <w:rFonts w:cs="Arial"/>
          <w:b/>
          <w:lang w:eastAsia="en-US"/>
        </w:rPr>
      </w:pPr>
    </w:p>
    <w:p w:rsidR="00CB7AE4" w:rsidRDefault="00CB7AE4" w:rsidP="00CB7AE4">
      <w:pPr>
        <w:rPr>
          <w:rFonts w:cs="Arial"/>
          <w:b/>
          <w:lang w:eastAsia="en-US"/>
        </w:rPr>
      </w:pPr>
    </w:p>
    <w:tbl>
      <w:tblPr>
        <w:tblpPr w:leftFromText="180" w:rightFromText="180" w:vertAnchor="text" w:horzAnchor="page" w:tblpX="6671" w:tblpY="-101"/>
        <w:tblW w:w="0" w:type="auto"/>
        <w:tblLayout w:type="fixed"/>
        <w:tblLook w:val="0000" w:firstRow="0" w:lastRow="0" w:firstColumn="0" w:lastColumn="0" w:noHBand="0" w:noVBand="0"/>
      </w:tblPr>
      <w:tblGrid>
        <w:gridCol w:w="4870"/>
      </w:tblGrid>
      <w:tr w:rsidR="00CB7AE4" w:rsidT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rsidP="00CB7AE4">
            <w:pPr>
              <w:snapToGrid w:val="0"/>
              <w:rPr>
                <w:rFonts w:cs="Arial"/>
              </w:rPr>
            </w:pPr>
            <w:r>
              <w:rPr>
                <w:rFonts w:cs="Arial"/>
              </w:rPr>
              <w:t xml:space="preserve">ADJT-AC  - </w:t>
            </w:r>
            <w:r w:rsidRPr="004C1112">
              <w:rPr>
                <w:rFonts w:cs="Arial"/>
              </w:rPr>
              <w:t>Payoff=Current=Adj Amount (Cash Accounting)</w:t>
            </w:r>
          </w:p>
        </w:tc>
      </w:tr>
      <w:tr w:rsidR="00CB7AE4" w:rsidT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rsidP="00CB7AE4">
            <w:pPr>
              <w:snapToGrid w:val="0"/>
              <w:rPr>
                <w:rFonts w:cs="Arial"/>
              </w:rPr>
            </w:pPr>
            <w:r>
              <w:rPr>
                <w:rFonts w:cs="Arial"/>
              </w:rPr>
              <w:t xml:space="preserve">ADJT-AD  - </w:t>
            </w:r>
            <w:r w:rsidRPr="004C1112">
              <w:rPr>
                <w:rFonts w:cs="Arial"/>
              </w:rPr>
              <w:t xml:space="preserve">Payoff=Current=Adj Amount (Cash </w:t>
            </w:r>
            <w:r w:rsidRPr="004C1112">
              <w:rPr>
                <w:rFonts w:cs="Arial"/>
              </w:rPr>
              <w:lastRenderedPageBreak/>
              <w:t>Accounting)</w:t>
            </w:r>
          </w:p>
        </w:tc>
      </w:tr>
      <w:tr w:rsidR="00CB7AE4" w:rsidT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rsidP="00CB7AE4">
            <w:pPr>
              <w:snapToGrid w:val="0"/>
              <w:rPr>
                <w:rFonts w:cs="Arial"/>
              </w:rPr>
            </w:pPr>
            <w:r>
              <w:rPr>
                <w:rFonts w:cs="Arial"/>
              </w:rPr>
              <w:lastRenderedPageBreak/>
              <w:t>ADJT-CA - Payoff Amt = 0 / Current Amt = Adj Amount (no GL)</w:t>
            </w:r>
          </w:p>
        </w:tc>
      </w:tr>
      <w:tr w:rsidR="00CB7AE4" w:rsidRPr="00190518" w:rsidTr="00CB7AE4">
        <w:tc>
          <w:tcPr>
            <w:tcW w:w="4870" w:type="dxa"/>
            <w:tcBorders>
              <w:top w:val="single" w:sz="4" w:space="0" w:color="000000"/>
              <w:left w:val="single" w:sz="4" w:space="0" w:color="000000"/>
              <w:bottom w:val="single" w:sz="4" w:space="0" w:color="000000"/>
              <w:right w:val="single" w:sz="4" w:space="0" w:color="000000"/>
            </w:tcBorders>
          </w:tcPr>
          <w:p w:rsidR="00CB7AE4" w:rsidRPr="00190518" w:rsidRDefault="00CB7AE4" w:rsidP="00CB7AE4">
            <w:pPr>
              <w:snapToGrid w:val="0"/>
              <w:rPr>
                <w:rFonts w:cs="Arial"/>
              </w:rPr>
            </w:pPr>
            <w:r>
              <w:rPr>
                <w:rFonts w:cs="Arial"/>
              </w:rPr>
              <w:t>ADJT-GL</w:t>
            </w:r>
            <w:r w:rsidRPr="00190518">
              <w:rPr>
                <w:rFonts w:cs="Arial"/>
              </w:rPr>
              <w:t xml:space="preserve"> - Payoff=Current=0 (GL only)</w:t>
            </w:r>
          </w:p>
        </w:tc>
      </w:tr>
      <w:tr w:rsidR="00CB7AE4" w:rsidRPr="00190518" w:rsidTr="00CB7AE4">
        <w:tc>
          <w:tcPr>
            <w:tcW w:w="4870" w:type="dxa"/>
            <w:tcBorders>
              <w:top w:val="single" w:sz="4" w:space="0" w:color="000000"/>
              <w:left w:val="single" w:sz="4" w:space="0" w:color="000000"/>
              <w:bottom w:val="single" w:sz="4" w:space="0" w:color="000000"/>
              <w:right w:val="single" w:sz="4" w:space="0" w:color="000000"/>
            </w:tcBorders>
          </w:tcPr>
          <w:p w:rsidR="00CB7AE4" w:rsidRPr="00190518" w:rsidRDefault="00CB7AE4" w:rsidP="00CB7AE4">
            <w:pPr>
              <w:snapToGrid w:val="0"/>
              <w:rPr>
                <w:rFonts w:cs="Arial"/>
              </w:rPr>
            </w:pPr>
            <w:r>
              <w:rPr>
                <w:rFonts w:cs="Arial"/>
              </w:rPr>
              <w:t xml:space="preserve">ADJT-NM </w:t>
            </w:r>
            <w:r w:rsidRPr="00190518">
              <w:rPr>
                <w:rFonts w:cs="Arial"/>
              </w:rPr>
              <w:t>-  Payoff=Current=Adj Amount</w:t>
            </w:r>
          </w:p>
        </w:tc>
      </w:tr>
      <w:tr w:rsidR="00CB7AE4" w:rsidRPr="00190518" w:rsidTr="00CB7AE4">
        <w:tc>
          <w:tcPr>
            <w:tcW w:w="4870" w:type="dxa"/>
            <w:tcBorders>
              <w:top w:val="single" w:sz="4" w:space="0" w:color="000000"/>
              <w:left w:val="single" w:sz="4" w:space="0" w:color="000000"/>
              <w:bottom w:val="single" w:sz="4" w:space="0" w:color="000000"/>
              <w:right w:val="single" w:sz="4" w:space="0" w:color="000000"/>
            </w:tcBorders>
          </w:tcPr>
          <w:p w:rsidR="00CB7AE4" w:rsidRPr="00190518" w:rsidRDefault="00CB7AE4" w:rsidP="00CB7AE4">
            <w:pPr>
              <w:snapToGrid w:val="0"/>
              <w:rPr>
                <w:rFonts w:cs="Arial"/>
              </w:rPr>
            </w:pPr>
            <w:r>
              <w:rPr>
                <w:rFonts w:cs="Arial"/>
              </w:rPr>
              <w:t xml:space="preserve">ADJT-RA </w:t>
            </w:r>
            <w:r w:rsidRPr="00190518">
              <w:rPr>
                <w:rFonts w:cs="Arial"/>
              </w:rPr>
              <w:t>-  Payoff=Adj Amt/Current=0, No GL (Conversion Only)</w:t>
            </w:r>
          </w:p>
        </w:tc>
      </w:tr>
      <w:tr w:rsidR="00CB7AE4" w:rsidRPr="00190518" w:rsidTr="00CB7AE4">
        <w:tc>
          <w:tcPr>
            <w:tcW w:w="4870" w:type="dxa"/>
            <w:tcBorders>
              <w:top w:val="single" w:sz="4" w:space="0" w:color="000000"/>
              <w:left w:val="single" w:sz="4" w:space="0" w:color="000000"/>
              <w:bottom w:val="single" w:sz="4" w:space="0" w:color="000000"/>
              <w:right w:val="single" w:sz="4" w:space="0" w:color="000000"/>
            </w:tcBorders>
          </w:tcPr>
          <w:p w:rsidR="00CB7AE4" w:rsidRPr="00190518" w:rsidRDefault="00CB7AE4" w:rsidP="00CB7AE4">
            <w:pPr>
              <w:snapToGrid w:val="0"/>
              <w:rPr>
                <w:rFonts w:cs="Arial"/>
              </w:rPr>
            </w:pPr>
            <w:r>
              <w:rPr>
                <w:rFonts w:cs="Arial"/>
              </w:rPr>
              <w:t>ADJT-TA</w:t>
            </w:r>
            <w:r w:rsidRPr="00190518">
              <w:rPr>
                <w:rFonts w:cs="Arial"/>
              </w:rPr>
              <w:t xml:space="preserve"> - Payoff Amt = Adj / Current Amt = 0</w:t>
            </w:r>
          </w:p>
        </w:tc>
      </w:tr>
      <w:tr w:rsidR="00CB7AE4" w:rsidT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rsidP="00CB7AE4">
            <w:pPr>
              <w:snapToGrid w:val="0"/>
              <w:rPr>
                <w:rFonts w:cs="Arial"/>
              </w:rPr>
            </w:pPr>
            <w:r>
              <w:rPr>
                <w:rFonts w:cs="Arial"/>
              </w:rPr>
              <w:t xml:space="preserve">ADJT-TC - </w:t>
            </w:r>
            <w:r w:rsidRPr="004C1112">
              <w:rPr>
                <w:rFonts w:cs="Arial"/>
              </w:rPr>
              <w:t> Payoff=Adj Amt/Current=0 (Cash Accounting)</w:t>
            </w:r>
          </w:p>
        </w:tc>
      </w:tr>
      <w:tr w:rsidR="00CB7AE4" w:rsidRPr="00190518" w:rsidTr="00CB7AE4">
        <w:tc>
          <w:tcPr>
            <w:tcW w:w="4870" w:type="dxa"/>
            <w:tcBorders>
              <w:top w:val="single" w:sz="4" w:space="0" w:color="000000"/>
              <w:left w:val="single" w:sz="4" w:space="0" w:color="000000"/>
              <w:bottom w:val="single" w:sz="4" w:space="0" w:color="000000"/>
              <w:right w:val="single" w:sz="4" w:space="0" w:color="000000"/>
            </w:tcBorders>
          </w:tcPr>
          <w:p w:rsidR="00CB7AE4" w:rsidRPr="00190518" w:rsidRDefault="00CB7AE4" w:rsidP="00CB7AE4">
            <w:pPr>
              <w:snapToGrid w:val="0"/>
              <w:rPr>
                <w:rFonts w:cs="Arial"/>
              </w:rPr>
            </w:pPr>
            <w:r w:rsidRPr="00EA2DB2">
              <w:rPr>
                <w:rFonts w:cs="Arial"/>
              </w:rPr>
              <w:t>C1-FTGL-AD</w:t>
            </w:r>
            <w:r w:rsidRPr="00EA2DB2" w:rsidDel="00EA2DB2">
              <w:rPr>
                <w:rFonts w:cs="Arial"/>
              </w:rPr>
              <w:t xml:space="preserve"> </w:t>
            </w:r>
            <w:r>
              <w:rPr>
                <w:rFonts w:cs="Arial"/>
              </w:rPr>
              <w:t xml:space="preserve">- </w:t>
            </w:r>
            <w:r w:rsidRPr="00190518">
              <w:rPr>
                <w:rFonts w:cs="Arial"/>
              </w:rPr>
              <w:t> Deferred Accrual WriteDown-Affects Payoff, Curr,GL</w:t>
            </w:r>
          </w:p>
        </w:tc>
      </w:tr>
      <w:tr w:rsidR="00CB7AE4" w:rsidRPr="00190518" w:rsidTr="00CB7AE4">
        <w:tc>
          <w:tcPr>
            <w:tcW w:w="4870" w:type="dxa"/>
            <w:tcBorders>
              <w:left w:val="single" w:sz="4" w:space="0" w:color="000000"/>
              <w:bottom w:val="single" w:sz="4" w:space="0" w:color="auto"/>
              <w:right w:val="single" w:sz="4" w:space="0" w:color="000000"/>
            </w:tcBorders>
          </w:tcPr>
          <w:p w:rsidR="00CB7AE4" w:rsidRPr="00190518" w:rsidRDefault="00CB7AE4" w:rsidP="00CB7AE4">
            <w:pPr>
              <w:snapToGrid w:val="0"/>
              <w:rPr>
                <w:rFonts w:cs="Arial"/>
              </w:rPr>
            </w:pPr>
            <w:r w:rsidRPr="00EA2DB2">
              <w:rPr>
                <w:rFonts w:cs="Arial"/>
              </w:rPr>
              <w:t>C1-FTGL-ADAC</w:t>
            </w:r>
            <w:r w:rsidRPr="00EA2DB2" w:rsidDel="00EA2DB2">
              <w:rPr>
                <w:rFonts w:cs="Arial"/>
              </w:rPr>
              <w:t xml:space="preserve"> </w:t>
            </w:r>
            <w:r>
              <w:rPr>
                <w:rFonts w:cs="Arial"/>
              </w:rPr>
              <w:t>-</w:t>
            </w:r>
            <w:r w:rsidRPr="00190518">
              <w:rPr>
                <w:rFonts w:cs="Arial"/>
              </w:rPr>
              <w:t> Deferred Accrual Adj - Affects Payoff,Current &amp; GL</w:t>
            </w:r>
          </w:p>
        </w:tc>
      </w:tr>
      <w:tr w:rsidR="00CB7AE4" w:rsidRPr="00190518" w:rsidTr="00CB7AE4">
        <w:tc>
          <w:tcPr>
            <w:tcW w:w="4870" w:type="dxa"/>
            <w:tcBorders>
              <w:top w:val="single" w:sz="4" w:space="0" w:color="auto"/>
              <w:left w:val="single" w:sz="4" w:space="0" w:color="000000"/>
              <w:bottom w:val="single" w:sz="4" w:space="0" w:color="auto"/>
              <w:right w:val="single" w:sz="4" w:space="0" w:color="000000"/>
            </w:tcBorders>
          </w:tcPr>
          <w:p w:rsidR="00CB7AE4" w:rsidRDefault="00CB7AE4" w:rsidP="00CB7AE4">
            <w:pPr>
              <w:snapToGrid w:val="0"/>
              <w:rPr>
                <w:rFonts w:cs="Arial"/>
              </w:rPr>
            </w:pPr>
            <w:r w:rsidRPr="008A73D4">
              <w:rPr>
                <w:rFonts w:cs="Arial"/>
              </w:rPr>
              <w:t xml:space="preserve">C1-FTGL-ADTC  </w:t>
            </w:r>
            <w:r>
              <w:rPr>
                <w:rFonts w:cs="Arial"/>
              </w:rPr>
              <w:t xml:space="preserve">- </w:t>
            </w:r>
            <w:r w:rsidRPr="004C1112">
              <w:rPr>
                <w:rFonts w:cs="Arial"/>
              </w:rPr>
              <w:t> Deferred Accrual Adj - Affects Payoff &amp; GL</w:t>
            </w:r>
          </w:p>
        </w:tc>
      </w:tr>
      <w:tr w:rsidR="00CB7AE4" w:rsidRPr="00190518" w:rsidTr="00CB7AE4">
        <w:tc>
          <w:tcPr>
            <w:tcW w:w="4870" w:type="dxa"/>
            <w:tcBorders>
              <w:top w:val="single" w:sz="4" w:space="0" w:color="auto"/>
              <w:left w:val="single" w:sz="4" w:space="0" w:color="000000"/>
              <w:bottom w:val="single" w:sz="4" w:space="0" w:color="auto"/>
              <w:right w:val="single" w:sz="4" w:space="0" w:color="000000"/>
            </w:tcBorders>
          </w:tcPr>
          <w:p w:rsidR="00CB7AE4" w:rsidRDefault="00CB7AE4" w:rsidP="00CB7AE4">
            <w:pPr>
              <w:snapToGrid w:val="0"/>
              <w:rPr>
                <w:rFonts w:cs="Arial"/>
              </w:rPr>
            </w:pPr>
            <w:r w:rsidRPr="008A73D4">
              <w:rPr>
                <w:rFonts w:cs="Arial"/>
              </w:rPr>
              <w:t>C1-SETL-ADJ</w:t>
            </w:r>
            <w:r>
              <w:rPr>
                <w:rFonts w:cs="Arial"/>
              </w:rPr>
              <w:t xml:space="preserve"> - FT GL Creation for Settlement Adjustments</w:t>
            </w:r>
          </w:p>
        </w:tc>
      </w:tr>
      <w:tr w:rsidR="00CB7AE4" w:rsidRPr="00190518" w:rsidTr="00CB7AE4">
        <w:tc>
          <w:tcPr>
            <w:tcW w:w="4870" w:type="dxa"/>
            <w:tcBorders>
              <w:top w:val="single" w:sz="4" w:space="0" w:color="auto"/>
              <w:left w:val="single" w:sz="4" w:space="0" w:color="000000"/>
              <w:bottom w:val="single" w:sz="4" w:space="0" w:color="auto"/>
              <w:right w:val="single" w:sz="4" w:space="0" w:color="000000"/>
            </w:tcBorders>
          </w:tcPr>
          <w:p w:rsidR="00CB7AE4" w:rsidRDefault="00CB7AE4" w:rsidP="00CB7AE4">
            <w:pPr>
              <w:snapToGrid w:val="0"/>
              <w:rPr>
                <w:rFonts w:cs="Arial"/>
              </w:rPr>
            </w:pPr>
            <w:r w:rsidRPr="008A73D4">
              <w:rPr>
                <w:rFonts w:cs="Arial"/>
              </w:rPr>
              <w:t>C1-AC-TFHDBL</w:t>
            </w:r>
            <w:r>
              <w:rPr>
                <w:rFonts w:cs="Arial"/>
              </w:rPr>
              <w:t xml:space="preserve">  - </w:t>
            </w:r>
            <w:r w:rsidRPr="004C1112">
              <w:rPr>
                <w:rFonts w:cs="Arial"/>
              </w:rPr>
              <w:t>Payoff=Current=Adj Amount (Cash Acctg) Xfer Hldng</w:t>
            </w:r>
          </w:p>
        </w:tc>
      </w:tr>
      <w:tr w:rsidR="00CB7AE4" w:rsidRPr="00190518" w:rsidTr="00CB7AE4">
        <w:tc>
          <w:tcPr>
            <w:tcW w:w="4870" w:type="dxa"/>
            <w:tcBorders>
              <w:top w:val="single" w:sz="4" w:space="0" w:color="auto"/>
              <w:left w:val="single" w:sz="4" w:space="0" w:color="000000"/>
              <w:bottom w:val="single" w:sz="4" w:space="0" w:color="auto"/>
              <w:right w:val="single" w:sz="4" w:space="0" w:color="000000"/>
            </w:tcBorders>
          </w:tcPr>
          <w:p w:rsidR="00CB7AE4" w:rsidRDefault="00CB7AE4" w:rsidP="00CB7AE4">
            <w:pPr>
              <w:snapToGrid w:val="0"/>
              <w:rPr>
                <w:rFonts w:cs="Arial"/>
              </w:rPr>
            </w:pPr>
            <w:r w:rsidRPr="008A73D4">
              <w:rPr>
                <w:rFonts w:cs="Arial"/>
              </w:rPr>
              <w:t>C1-ADJT-CL</w:t>
            </w:r>
            <w:r>
              <w:rPr>
                <w:rFonts w:cs="Arial"/>
              </w:rPr>
              <w:t xml:space="preserve"> - </w:t>
            </w:r>
            <w:r w:rsidRPr="00EA2DB2">
              <w:rPr>
                <w:rFonts w:cs="Arial"/>
              </w:rPr>
              <w:t>Payoff=Current=Adj Amt (Calc Line Dist Code Source)</w:t>
            </w:r>
          </w:p>
        </w:tc>
      </w:tr>
      <w:tr w:rsidR="00CB7AE4" w:rsidRPr="00190518" w:rsidTr="00CB7AE4">
        <w:tc>
          <w:tcPr>
            <w:tcW w:w="4870" w:type="dxa"/>
            <w:tcBorders>
              <w:top w:val="single" w:sz="4" w:space="0" w:color="auto"/>
              <w:left w:val="single" w:sz="4" w:space="0" w:color="000000"/>
              <w:bottom w:val="single" w:sz="4" w:space="0" w:color="000000"/>
              <w:right w:val="single" w:sz="4" w:space="0" w:color="000000"/>
            </w:tcBorders>
          </w:tcPr>
          <w:p w:rsidR="00CB7AE4" w:rsidRDefault="00CB7AE4" w:rsidP="00CB7AE4">
            <w:pPr>
              <w:snapToGrid w:val="0"/>
              <w:rPr>
                <w:rFonts w:cs="Arial"/>
              </w:rPr>
            </w:pPr>
            <w:r w:rsidRPr="008A73D4">
              <w:rPr>
                <w:rFonts w:cs="Arial"/>
              </w:rPr>
              <w:t>C1-FTGL-AD</w:t>
            </w:r>
            <w:r>
              <w:rPr>
                <w:rFonts w:cs="Arial"/>
              </w:rPr>
              <w:t>NM – Process Holding Account Amounts</w:t>
            </w:r>
          </w:p>
        </w:tc>
      </w:tr>
    </w:tbl>
    <w:p w:rsidR="00CB7AE4" w:rsidRDefault="00CB7AE4" w:rsidP="00CB7AE4">
      <w:pPr>
        <w:ind w:right="6493"/>
        <w:rPr>
          <w:rFonts w:cs="Arial"/>
          <w:b/>
        </w:rPr>
      </w:pPr>
      <w:r>
        <w:rPr>
          <w:rFonts w:cs="Arial"/>
          <w:b/>
        </w:rPr>
        <w:t xml:space="preserve">Process Plug-in enabled Y </w:t>
      </w:r>
      <w:r>
        <w:rPr>
          <w:rFonts w:cs="Arial"/>
        </w:rPr>
        <w:t xml:space="preserve">        </w:t>
      </w:r>
      <w:r>
        <w:rPr>
          <w:rFonts w:cs="Arial"/>
          <w:b/>
        </w:rPr>
        <w:t>Available Algorithm:</w:t>
      </w:r>
    </w:p>
    <w:p w:rsidR="00CB7AE4" w:rsidRDefault="00CB7AE4" w:rsidP="00CB7AE4">
      <w:pPr>
        <w:rPr>
          <w:rFonts w:cs="Arial"/>
          <w:b/>
          <w:lang w:eastAsia="en-US"/>
        </w:rPr>
      </w:pPr>
    </w:p>
    <w:p w:rsidR="00CB7AE4" w:rsidRDefault="00CB7AE4" w:rsidP="00CB7AE4">
      <w:pPr>
        <w:rPr>
          <w:rFonts w:cs="Arial"/>
          <w:b/>
          <w:lang w:eastAsia="en-US"/>
        </w:rPr>
      </w:pPr>
    </w:p>
    <w:p w:rsidR="00CB7AE4" w:rsidRDefault="00CB7AE4" w:rsidP="00CB7AE4">
      <w:pPr>
        <w:rPr>
          <w:rFonts w:cs="Arial"/>
          <w:b/>
          <w:lang w:eastAsia="en-US"/>
        </w:rPr>
      </w:pPr>
    </w:p>
    <w:p w:rsidR="00CB7AE4" w:rsidRDefault="00CB7AE4" w:rsidP="00CB7AE4">
      <w:pPr>
        <w:rPr>
          <w:rFonts w:cs="Arial"/>
          <w:b/>
          <w:lang w:eastAsia="en-US"/>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CB7AE4" w:rsidRDefault="00CB7AE4" w:rsidP="00CB7AE4">
      <w:pPr>
        <w:rPr>
          <w:rFonts w:cs="Arial"/>
          <w:b/>
        </w:rPr>
      </w:pPr>
    </w:p>
    <w:p w:rsidR="00E35B87" w:rsidRDefault="00E35B87"/>
    <w:p w:rsidR="00E35B87" w:rsidRDefault="00E35B87"/>
    <w:p w:rsidR="00E35B87" w:rsidRDefault="009E1E8B">
      <w:pPr>
        <w:rPr>
          <w:rFonts w:cs="Arial"/>
          <w:b/>
          <w:u w:val="single"/>
        </w:rPr>
      </w:pPr>
      <w:hyperlink w:anchor="_Business_Process_Model" w:history="1">
        <w:r w:rsidR="00E35B87">
          <w:rPr>
            <w:rStyle w:val="Hyperlink"/>
          </w:rPr>
          <w:t>1.</w:t>
        </w:r>
        <w:r w:rsidR="00B26E6A">
          <w:rPr>
            <w:rStyle w:val="Hyperlink"/>
          </w:rPr>
          <w:t>3</w:t>
        </w:r>
      </w:hyperlink>
      <w:r w:rsidR="00E35B87">
        <w:rPr>
          <w:rFonts w:cs="Arial"/>
          <w:b/>
          <w:u w:val="single"/>
        </w:rPr>
        <w:t xml:space="preserve"> Request to Freeze Refund Adjustment</w:t>
      </w:r>
    </w:p>
    <w:p w:rsidR="00E35B87" w:rsidRDefault="00E35B87">
      <w:pPr>
        <w:rPr>
          <w:rFonts w:cs="Arial"/>
        </w:rPr>
      </w:pPr>
      <w:r>
        <w:t>A</w:t>
      </w:r>
      <w:r>
        <w:rPr>
          <w:rFonts w:cs="Arial"/>
          <w:b/>
        </w:rPr>
        <w:t xml:space="preserve">ctor/Role: </w:t>
      </w:r>
      <w:r>
        <w:rPr>
          <w:rFonts w:cs="Arial"/>
        </w:rPr>
        <w:t>Authorized User</w:t>
      </w:r>
    </w:p>
    <w:p w:rsidR="00E35B87" w:rsidRDefault="00E35B87">
      <w:pPr>
        <w:rPr>
          <w:rFonts w:cs="Arial"/>
          <w:b/>
        </w:rPr>
      </w:pPr>
      <w:r>
        <w:rPr>
          <w:rFonts w:cs="Arial"/>
          <w:b/>
        </w:rPr>
        <w:t>Description:</w:t>
      </w:r>
    </w:p>
    <w:p w:rsidR="00E35B87" w:rsidRDefault="00E35B87">
      <w:r>
        <w:t xml:space="preserve">Authorized User uses the Adjustment Page in </w:t>
      </w:r>
      <w:r w:rsidR="00B011E5">
        <w:t>C2M(CCB)</w:t>
      </w:r>
      <w:r>
        <w:t xml:space="preserve"> to freeze the refund adjustment created in </w:t>
      </w:r>
      <w:r w:rsidR="00B011E5">
        <w:t>C2M(CCB)</w:t>
      </w:r>
      <w:r>
        <w:t>.</w:t>
      </w:r>
    </w:p>
    <w:p w:rsidR="004417C4" w:rsidRDefault="004417C4"/>
    <w:p w:rsidR="00E35B87" w:rsidRDefault="009E1E8B">
      <w:pPr>
        <w:rPr>
          <w:rFonts w:cs="Arial"/>
          <w:b/>
          <w:u w:val="single"/>
        </w:rPr>
      </w:pPr>
      <w:hyperlink w:anchor="_Business_Process_Model" w:history="1">
        <w:r w:rsidR="00E35B87">
          <w:rPr>
            <w:rStyle w:val="Hyperlink"/>
          </w:rPr>
          <w:t>1.</w:t>
        </w:r>
        <w:r w:rsidR="00B26E6A">
          <w:rPr>
            <w:rStyle w:val="Hyperlink"/>
          </w:rPr>
          <w:t>4</w:t>
        </w:r>
      </w:hyperlink>
      <w:r w:rsidR="00E35B87">
        <w:rPr>
          <w:rFonts w:cs="Arial"/>
          <w:b/>
          <w:u w:val="single"/>
        </w:rPr>
        <w:t xml:space="preserve"> Freeze Adjustment     Group:  Adjustment Freeze</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r>
        <w:t xml:space="preserve">Adjustment is frozen in </w:t>
      </w:r>
      <w:r w:rsidR="00B011E5">
        <w:t>C2M(CCB)</w:t>
      </w:r>
      <w:r>
        <w:t>.</w:t>
      </w:r>
    </w:p>
    <w:p w:rsidR="00E35B87" w:rsidRDefault="00E35B87"/>
    <w:p w:rsidR="00E35B87" w:rsidRDefault="00E35B87">
      <w:r>
        <w:t>Note:  Adjustment must be frozen in order for it to be interfaced to the Accounts Payable system.</w:t>
      </w:r>
    </w:p>
    <w:p w:rsidR="00E35B87" w:rsidRDefault="009E1E8B">
      <w:r>
        <w:pict>
          <v:shape id="_x0000_s1030" type="#_x0000_t202" style="position:absolute;margin-left:278.75pt;margin-top:12.45pt;width:243.45pt;height:30.5pt;z-index:251642368" stroked="f">
            <v:fill opacity="0" color2="black"/>
            <v:textbox style="mso-next-textbox:#_x0000_s1030"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DA232D">
                        <w:pPr>
                          <w:snapToGrid w:val="0"/>
                          <w:rPr>
                            <w:rFonts w:cs="Arial"/>
                            <w:bCs/>
                            <w:szCs w:val="18"/>
                          </w:rPr>
                        </w:pPr>
                        <w:r w:rsidRPr="00E2260E">
                          <w:rPr>
                            <w:rFonts w:cs="Arial"/>
                            <w:bCs/>
                            <w:szCs w:val="18"/>
                          </w:rPr>
                          <w:t>ADFR-CRTODO</w:t>
                        </w:r>
                        <w:r w:rsidRPr="00E2260E" w:rsidDel="00E2260E">
                          <w:rPr>
                            <w:rFonts w:cs="Arial"/>
                            <w:bCs/>
                            <w:szCs w:val="18"/>
                          </w:rPr>
                          <w:t xml:space="preserve"> </w:t>
                        </w:r>
                        <w:r>
                          <w:rPr>
                            <w:rFonts w:cs="Arial"/>
                            <w:bCs/>
                            <w:szCs w:val="18"/>
                          </w:rPr>
                          <w:t>- Adjustment Freeze - Create To Do Entry (Algorithm Type)</w:t>
                        </w:r>
                        <w:r w:rsidRPr="00E10252">
                          <w:rPr>
                            <w:rFonts w:cs="Arial"/>
                            <w:bCs/>
                            <w:szCs w:val="18"/>
                          </w:rPr>
                          <w:t>.</w:t>
                        </w:r>
                      </w:p>
                    </w:tc>
                  </w:tr>
                </w:tbl>
                <w:p w:rsidR="00CB7AE4" w:rsidRDefault="00CB7AE4">
                  <w:r>
                    <w:t xml:space="preserve"> </w:t>
                  </w:r>
                </w:p>
              </w:txbxContent>
            </v:textbox>
            <w10:wrap type="square" side="largest"/>
          </v:shape>
        </w:pict>
      </w:r>
    </w:p>
    <w:p w:rsidR="00E35B87" w:rsidRDefault="00E35B87">
      <w:pPr>
        <w:rPr>
          <w:rFonts w:cs="Arial"/>
          <w:b/>
        </w:rPr>
      </w:pPr>
      <w:r>
        <w:rPr>
          <w:rFonts w:cs="Arial"/>
          <w:b/>
        </w:rPr>
        <w:t xml:space="preserve">Process Plug-in enabled Y </w:t>
      </w:r>
      <w:r>
        <w:rPr>
          <w:rFonts w:cs="Arial"/>
        </w:rPr>
        <w:t xml:space="preserve">        </w:t>
      </w:r>
      <w:r>
        <w:rPr>
          <w:rFonts w:cs="Arial"/>
          <w:b/>
        </w:rPr>
        <w:t>Available Algorithm:</w:t>
      </w:r>
    </w:p>
    <w:p w:rsidR="00E35B87" w:rsidRDefault="00E35B87"/>
    <w:p w:rsidR="00403FE0" w:rsidRDefault="00403FE0"/>
    <w:p w:rsidR="00B26E6A" w:rsidRDefault="00B26E6A"/>
    <w:p w:rsidR="00E35B87" w:rsidRDefault="009E1E8B">
      <w:pPr>
        <w:rPr>
          <w:rFonts w:cs="Arial"/>
          <w:b/>
          <w:u w:val="single"/>
        </w:rPr>
      </w:pPr>
      <w:hyperlink w:anchor="_Business_Process_Model" w:history="1">
        <w:r w:rsidR="00E35B87">
          <w:rPr>
            <w:rStyle w:val="Hyperlink"/>
          </w:rPr>
          <w:t>1.5</w:t>
        </w:r>
      </w:hyperlink>
      <w:r w:rsidR="00E35B87">
        <w:rPr>
          <w:rFonts w:cs="Arial"/>
          <w:b/>
          <w:u w:val="single"/>
        </w:rPr>
        <w:t xml:space="preserve"> Create AP Request Staging     Group:  Adjustment Freeze</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B011E5">
      <w:r>
        <w:t>C2M(CCB)</w:t>
      </w:r>
      <w:r w:rsidR="00E35B87">
        <w:t xml:space="preserve"> generates AP Request Data.</w:t>
      </w:r>
    </w:p>
    <w:p w:rsidR="00E35B87" w:rsidRDefault="00E35B87"/>
    <w:p w:rsidR="00E35B87" w:rsidRDefault="00E35B87"/>
    <w:p w:rsidR="00E35B87" w:rsidRDefault="009E1E8B">
      <w:hyperlink w:anchor="_Business_Process_Model" w:history="1">
        <w:r w:rsidR="00E35B87">
          <w:rPr>
            <w:rStyle w:val="Hyperlink"/>
          </w:rPr>
          <w:t xml:space="preserve">1.5.1 </w:t>
        </w:r>
      </w:hyperlink>
      <w:r w:rsidR="00E35B87">
        <w:rPr>
          <w:rFonts w:cs="Arial"/>
          <w:b/>
          <w:u w:val="single"/>
        </w:rPr>
        <w:t>Identify AP Request to Download     Group: AP Download</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pPr>
        <w:rPr>
          <w:rFonts w:cs="Arial"/>
        </w:rPr>
      </w:pPr>
      <w:r>
        <w:rPr>
          <w:rFonts w:cs="Arial"/>
        </w:rPr>
        <w:t>The custom process selects all AP Request data ready for download to the interfacing system.</w:t>
      </w:r>
    </w:p>
    <w:p w:rsidR="00C12383" w:rsidRDefault="00C12383">
      <w:pPr>
        <w:rPr>
          <w:rFonts w:cs="Arial"/>
        </w:rPr>
      </w:pPr>
    </w:p>
    <w:p w:rsidR="00E35B87" w:rsidRDefault="00E35B87">
      <w:pPr>
        <w:rPr>
          <w:rFonts w:cs="Arial"/>
          <w:b/>
        </w:rPr>
      </w:pPr>
    </w:p>
    <w:p w:rsidR="00E35B87" w:rsidRDefault="009E1E8B">
      <w:pPr>
        <w:rPr>
          <w:rFonts w:cs="Arial"/>
          <w:b/>
        </w:rPr>
      </w:pPr>
      <w:r>
        <w:pict>
          <v:shape id="_x0000_s1033" type="#_x0000_t202" style="position:absolute;margin-left:278.75pt;margin-top:.05pt;width:243.45pt;height:13.4pt;z-index:251645440" stroked="f">
            <v:fill opacity="0" color2="black"/>
            <v:textbox style="mso-next-textbox:#_x0000_s1033"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APDL - Accounts payable download</w:t>
                        </w:r>
                      </w:p>
                    </w:tc>
                  </w:tr>
                </w:tbl>
                <w:p w:rsidR="00CB7AE4" w:rsidRDefault="00CB7AE4">
                  <w:r>
                    <w:t xml:space="preserve"> </w:t>
                  </w:r>
                </w:p>
              </w:txbxContent>
            </v:textbox>
            <w10:wrap type="square" side="largest"/>
          </v:shape>
        </w:pict>
      </w:r>
      <w:r w:rsidR="00E35B87">
        <w:rPr>
          <w:rFonts w:cs="Arial"/>
          <w:b/>
        </w:rPr>
        <w:t>Customizable process Y            Process Name</w:t>
      </w:r>
      <w:r w:rsidR="00697259">
        <w:rPr>
          <w:rFonts w:cs="Arial"/>
          <w:b/>
        </w:rPr>
        <w:t>:</w:t>
      </w:r>
      <w:r w:rsidR="00E35B87">
        <w:rPr>
          <w:rFonts w:cs="Arial"/>
          <w:b/>
        </w:rPr>
        <w:t xml:space="preserve">    </w:t>
      </w:r>
    </w:p>
    <w:p w:rsidR="00E35B87" w:rsidRDefault="00E35B87">
      <w:pPr>
        <w:rPr>
          <w:rFonts w:cs="Arial"/>
          <w:b/>
        </w:rPr>
      </w:pPr>
      <w:r>
        <w:rPr>
          <w:rFonts w:cs="Arial"/>
          <w:b/>
        </w:rPr>
        <w:t xml:space="preserve">                 </w:t>
      </w:r>
    </w:p>
    <w:p w:rsidR="00E35B87" w:rsidRDefault="009E1E8B">
      <w:pPr>
        <w:rPr>
          <w:rFonts w:cs="Arial"/>
          <w:b/>
        </w:rPr>
      </w:pPr>
      <w:r>
        <w:pict>
          <v:shape id="_x0000_s1034" type="#_x0000_t202" style="position:absolute;margin-left:278.75pt;margin-top:.05pt;width:243.45pt;height:13.4pt;z-index:251646464" stroked="f">
            <v:fill opacity="0" color2="black"/>
            <v:textbox style="mso-next-textbox:#_x0000_s1034"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Installation Options - Financial</w:t>
                        </w:r>
                      </w:p>
                    </w:tc>
                  </w:tr>
                </w:tbl>
                <w:p w:rsidR="00CB7AE4" w:rsidRDefault="00CB7AE4">
                  <w:r>
                    <w:t xml:space="preserve"> </w:t>
                  </w:r>
                </w:p>
              </w:txbxContent>
            </v:textbox>
            <w10:wrap type="square" side="largest"/>
          </v:shape>
        </w:pict>
      </w:r>
      <w:r w:rsidR="00E35B87">
        <w:rPr>
          <w:rFonts w:cs="Arial"/>
          <w:b/>
        </w:rPr>
        <w:t xml:space="preserve">Configuration required Y          Entities to Configure:  </w:t>
      </w:r>
    </w:p>
    <w:p w:rsidR="00E35B87" w:rsidRDefault="00E35B87">
      <w:pPr>
        <w:rPr>
          <w:rFonts w:cs="Arial"/>
          <w:b/>
        </w:rPr>
      </w:pPr>
    </w:p>
    <w:p w:rsidR="00E35B87" w:rsidRDefault="00E35B87">
      <w:r>
        <w:rPr>
          <w:rFonts w:cs="Arial"/>
        </w:rPr>
        <w:t>Note: The base package</w:t>
      </w:r>
      <w:r>
        <w:t xml:space="preserve"> is supplied with a skeletal background process (referred to by the process ID of </w:t>
      </w:r>
      <w:r>
        <w:rPr>
          <w:b/>
        </w:rPr>
        <w:t>APDL</w:t>
      </w:r>
      <w:r>
        <w:t>) that must be populated with logic to format the records in the format compatible with your accounts payable system.</w:t>
      </w:r>
    </w:p>
    <w:p w:rsidR="00E35B87" w:rsidRDefault="00E35B87"/>
    <w:p w:rsidR="00E35B87" w:rsidRDefault="00E35B87"/>
    <w:p w:rsidR="00E35B87" w:rsidRDefault="009E1E8B">
      <w:hyperlink w:anchor="_Business_Process_Model" w:history="1">
        <w:r w:rsidR="00E35B87">
          <w:rPr>
            <w:rStyle w:val="Hyperlink"/>
          </w:rPr>
          <w:t xml:space="preserve">1.5.2 </w:t>
        </w:r>
      </w:hyperlink>
      <w:r w:rsidR="00E35B87">
        <w:rPr>
          <w:rFonts w:cs="Arial"/>
          <w:b/>
          <w:u w:val="single"/>
        </w:rPr>
        <w:t>Create AP Flat File     Group: AP Download</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pPr>
        <w:rPr>
          <w:rFonts w:cs="Arial"/>
        </w:rPr>
      </w:pPr>
      <w:r>
        <w:rPr>
          <w:rFonts w:cs="Arial"/>
        </w:rPr>
        <w:t>The custom process creates a flat file containing check requests.</w:t>
      </w:r>
    </w:p>
    <w:p w:rsidR="00C12383" w:rsidRDefault="00C12383">
      <w:pPr>
        <w:rPr>
          <w:rFonts w:cs="Arial"/>
        </w:rPr>
      </w:pPr>
    </w:p>
    <w:p w:rsidR="00E35B87" w:rsidRDefault="00E35B87">
      <w:pPr>
        <w:rPr>
          <w:rFonts w:cs="Arial"/>
          <w:b/>
        </w:rPr>
      </w:pPr>
    </w:p>
    <w:p w:rsidR="00E35B87" w:rsidRDefault="009E1E8B">
      <w:pPr>
        <w:rPr>
          <w:rFonts w:cs="Arial"/>
          <w:b/>
        </w:rPr>
      </w:pPr>
      <w:r>
        <w:pict>
          <v:shape id="_x0000_s1035" type="#_x0000_t202" style="position:absolute;margin-left:278.75pt;margin-top:.05pt;width:243.45pt;height:13.4pt;z-index:251647488" stroked="f">
            <v:fill opacity="0" color2="black"/>
            <v:textbox style="mso-next-textbox:#_x0000_s1035"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APDL - Accounts payable download</w:t>
                        </w:r>
                      </w:p>
                    </w:tc>
                  </w:tr>
                </w:tbl>
                <w:p w:rsidR="00CB7AE4" w:rsidRDefault="00CB7AE4">
                  <w:r>
                    <w:t xml:space="preserve"> </w:t>
                  </w:r>
                </w:p>
              </w:txbxContent>
            </v:textbox>
            <w10:wrap type="square" side="largest"/>
          </v:shape>
        </w:pict>
      </w:r>
      <w:r w:rsidR="00E35B87">
        <w:rPr>
          <w:rFonts w:cs="Arial"/>
          <w:b/>
        </w:rPr>
        <w:t>Customizable process Y            Process Name</w:t>
      </w:r>
      <w:r w:rsidR="00697259">
        <w:rPr>
          <w:rFonts w:cs="Arial"/>
          <w:b/>
        </w:rPr>
        <w:t>:</w:t>
      </w:r>
      <w:r w:rsidR="00E35B87">
        <w:rPr>
          <w:rFonts w:cs="Arial"/>
          <w:b/>
        </w:rPr>
        <w:t xml:space="preserve">    </w:t>
      </w:r>
    </w:p>
    <w:p w:rsidR="00E35B87" w:rsidRDefault="00E35B87">
      <w:pPr>
        <w:rPr>
          <w:rFonts w:cs="Arial"/>
          <w:b/>
        </w:rPr>
      </w:pPr>
      <w:r>
        <w:rPr>
          <w:rFonts w:cs="Arial"/>
          <w:b/>
        </w:rPr>
        <w:t xml:space="preserve">                 </w:t>
      </w:r>
    </w:p>
    <w:p w:rsidR="00E35B87" w:rsidRDefault="009E1E8B">
      <w:pPr>
        <w:rPr>
          <w:rFonts w:cs="Arial"/>
          <w:b/>
        </w:rPr>
      </w:pPr>
      <w:r>
        <w:pict>
          <v:shape id="_x0000_s1036" type="#_x0000_t202" style="position:absolute;margin-left:278.75pt;margin-top:.05pt;width:243.45pt;height:13.4pt;z-index:251648512" stroked="f">
            <v:fill opacity="0" color2="black"/>
            <v:textbox style="mso-next-textbox:#_x0000_s1036"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Installation Options - Financial</w:t>
                        </w:r>
                      </w:p>
                    </w:tc>
                  </w:tr>
                </w:tbl>
                <w:p w:rsidR="00CB7AE4" w:rsidRDefault="00CB7AE4">
                  <w:r>
                    <w:t xml:space="preserve"> </w:t>
                  </w:r>
                </w:p>
              </w:txbxContent>
            </v:textbox>
            <w10:wrap type="square" side="largest"/>
          </v:shape>
        </w:pict>
      </w:r>
      <w:r w:rsidR="00E35B87">
        <w:rPr>
          <w:rFonts w:cs="Arial"/>
          <w:b/>
        </w:rPr>
        <w:t xml:space="preserve">Configuration required Y          Entities to Configure:  </w:t>
      </w:r>
    </w:p>
    <w:p w:rsidR="00E35B87" w:rsidRDefault="00E35B87">
      <w:pPr>
        <w:rPr>
          <w:rFonts w:cs="Arial"/>
        </w:rPr>
      </w:pPr>
    </w:p>
    <w:p w:rsidR="00697259" w:rsidRDefault="00697259">
      <w:pPr>
        <w:rPr>
          <w:rFonts w:cs="Arial"/>
        </w:rPr>
      </w:pPr>
    </w:p>
    <w:p w:rsidR="00697259" w:rsidRDefault="00697259">
      <w:pPr>
        <w:rPr>
          <w:rFonts w:cs="Arial"/>
        </w:rPr>
      </w:pPr>
    </w:p>
    <w:p w:rsidR="00E35B87" w:rsidRDefault="009E1E8B">
      <w:hyperlink w:anchor="_Business_Process_Model" w:history="1">
        <w:r w:rsidR="00E35B87">
          <w:rPr>
            <w:rStyle w:val="Hyperlink"/>
          </w:rPr>
          <w:t xml:space="preserve">1.5.3 </w:t>
        </w:r>
      </w:hyperlink>
      <w:r w:rsidR="00E35B87">
        <w:rPr>
          <w:rFonts w:cs="Arial"/>
          <w:b/>
          <w:u w:val="single"/>
        </w:rPr>
        <w:t>Flat File containing AP Request Details     Group: AP Download</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pPr>
        <w:rPr>
          <w:rFonts w:cs="Arial"/>
        </w:rPr>
      </w:pPr>
      <w:r>
        <w:rPr>
          <w:rFonts w:cs="Arial"/>
        </w:rPr>
        <w:t>The created flat file is interfaced to the Accounts Payable System.</w:t>
      </w:r>
    </w:p>
    <w:p w:rsidR="00E35B87" w:rsidRDefault="00E35B87">
      <w:pPr>
        <w:rPr>
          <w:rFonts w:cs="Arial"/>
          <w:b/>
        </w:rPr>
      </w:pPr>
    </w:p>
    <w:p w:rsidR="00E35B87" w:rsidRDefault="009E1E8B">
      <w:pPr>
        <w:rPr>
          <w:rFonts w:cs="Arial"/>
          <w:b/>
        </w:rPr>
      </w:pPr>
      <w:r>
        <w:pict>
          <v:shape id="_x0000_s1037" type="#_x0000_t202" style="position:absolute;margin-left:278.75pt;margin-top:.05pt;width:243.45pt;height:13.4pt;z-index:251649536" stroked="f">
            <v:fill opacity="0" color2="black"/>
            <v:textbox style="mso-next-textbox:#_x0000_s1037"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APDL - Accounts payable download</w:t>
                        </w:r>
                      </w:p>
                    </w:tc>
                  </w:tr>
                </w:tbl>
                <w:p w:rsidR="00CB7AE4" w:rsidRDefault="00CB7AE4">
                  <w:r>
                    <w:t xml:space="preserve"> </w:t>
                  </w:r>
                </w:p>
              </w:txbxContent>
            </v:textbox>
            <w10:wrap type="square" side="largest"/>
          </v:shape>
        </w:pict>
      </w:r>
      <w:r w:rsidR="00E35B87">
        <w:rPr>
          <w:rFonts w:cs="Arial"/>
          <w:b/>
        </w:rPr>
        <w:t>Customizable process Y            Process Name</w:t>
      </w:r>
      <w:r w:rsidR="00697259">
        <w:rPr>
          <w:rFonts w:cs="Arial"/>
          <w:b/>
        </w:rPr>
        <w:t>:</w:t>
      </w:r>
      <w:r w:rsidR="00E35B87">
        <w:rPr>
          <w:rFonts w:cs="Arial"/>
          <w:b/>
        </w:rPr>
        <w:t xml:space="preserve">    </w:t>
      </w:r>
    </w:p>
    <w:p w:rsidR="00E35B87" w:rsidRDefault="00E35B87">
      <w:pPr>
        <w:rPr>
          <w:rFonts w:cs="Arial"/>
          <w:b/>
        </w:rPr>
      </w:pPr>
      <w:r>
        <w:rPr>
          <w:rFonts w:cs="Arial"/>
          <w:b/>
        </w:rPr>
        <w:t xml:space="preserve">                 </w:t>
      </w:r>
    </w:p>
    <w:p w:rsidR="00E35B87" w:rsidRDefault="009E1E8B">
      <w:pPr>
        <w:rPr>
          <w:rFonts w:cs="Arial"/>
          <w:b/>
        </w:rPr>
      </w:pPr>
      <w:r>
        <w:pict>
          <v:shape id="_x0000_s1038" type="#_x0000_t202" style="position:absolute;margin-left:278.75pt;margin-top:.05pt;width:243.45pt;height:13.4pt;z-index:251650560" stroked="f">
            <v:fill opacity="0" color2="black"/>
            <v:textbox style="mso-next-textbox:#_x0000_s1038"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Installation Options - Financial</w:t>
                        </w:r>
                      </w:p>
                    </w:tc>
                  </w:tr>
                </w:tbl>
                <w:p w:rsidR="00CB7AE4" w:rsidRDefault="00CB7AE4">
                  <w:r>
                    <w:t xml:space="preserve"> </w:t>
                  </w:r>
                </w:p>
              </w:txbxContent>
            </v:textbox>
            <w10:wrap type="square" side="largest"/>
          </v:shape>
        </w:pict>
      </w:r>
      <w:r w:rsidR="00E35B87">
        <w:rPr>
          <w:rFonts w:cs="Arial"/>
          <w:b/>
        </w:rPr>
        <w:t xml:space="preserve">Configuration required Y          Entities to Configure:  </w:t>
      </w:r>
    </w:p>
    <w:p w:rsidR="004417C4" w:rsidRDefault="004417C4">
      <w:pPr>
        <w:rPr>
          <w:rFonts w:cs="Arial"/>
          <w:b/>
        </w:rPr>
      </w:pPr>
    </w:p>
    <w:p w:rsidR="00E35B87" w:rsidRDefault="009E1E8B">
      <w:hyperlink w:anchor="_Business_Process_Model" w:history="1">
        <w:r w:rsidR="00E35B87">
          <w:rPr>
            <w:rStyle w:val="Hyperlink"/>
          </w:rPr>
          <w:t>1.6</w:t>
        </w:r>
      </w:hyperlink>
      <w:r w:rsidR="00E35B87">
        <w:rPr>
          <w:rFonts w:cs="Arial"/>
          <w:b/>
          <w:u w:val="single"/>
        </w:rPr>
        <w:t xml:space="preserve">  Identify AP Data ready for Download     Group: Get </w:t>
      </w:r>
      <w:r w:rsidR="00B011E5">
        <w:rPr>
          <w:rFonts w:cs="Arial"/>
          <w:b/>
          <w:u w:val="single"/>
        </w:rPr>
        <w:t>C2M(CCB)</w:t>
      </w:r>
      <w:r w:rsidR="00E35B87">
        <w:rPr>
          <w:rFonts w:cs="Arial"/>
          <w:b/>
          <w:u w:val="single"/>
        </w:rPr>
        <w:t xml:space="preserve"> AP Data</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t xml:space="preserve">The first task in the AP Request Integration is to extract all AP </w:t>
      </w:r>
      <w:r w:rsidR="00C22E6F">
        <w:t xml:space="preserve">Request Data generated by </w:t>
      </w:r>
      <w:r w:rsidR="00B011E5">
        <w:t>C2M(CCB)</w:t>
      </w:r>
      <w:r w:rsidR="00C22E6F">
        <w:t>.</w:t>
      </w:r>
      <w:r>
        <w:t xml:space="preserve"> These are data stored in the Adjustment – AP Request Staging created when an adjustment is created using an adjustment type that references an AP Request Type.</w:t>
      </w:r>
    </w:p>
    <w:p w:rsidR="00E35B87" w:rsidRDefault="00E35B87">
      <w:pPr>
        <w:rPr>
          <w:rFonts w:cs="Arial"/>
          <w:b/>
        </w:rPr>
      </w:pPr>
      <w:r>
        <w:rPr>
          <w:rFonts w:cs="Arial"/>
          <w:b/>
        </w:rPr>
        <w:t xml:space="preserve">               </w:t>
      </w:r>
    </w:p>
    <w:p w:rsidR="00E35B87" w:rsidRDefault="009E1E8B">
      <w:pPr>
        <w:rPr>
          <w:rFonts w:cs="Arial"/>
          <w:b/>
        </w:rPr>
      </w:pPr>
      <w:r>
        <w:pict>
          <v:shape id="_x0000_s1039" type="#_x0000_t202" style="position:absolute;margin-left:278.75pt;margin-top:.05pt;width:243.45pt;height:27.6pt;z-index:251651584" stroked="f">
            <v:fill opacity="0" color2="black"/>
            <v:textbox style="mso-next-textbox:#_x0000_s1039"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rsidP="00D86351">
                        <w:pPr>
                          <w:snapToGrid w:val="0"/>
                          <w:rPr>
                            <w:rFonts w:cs="Arial"/>
                          </w:rPr>
                        </w:pPr>
                        <w:r>
                          <w:rPr>
                            <w:rFonts w:cs="Arial"/>
                          </w:rPr>
                          <w:t>GetCCBAPData</w:t>
                        </w:r>
                      </w:p>
                      <w:p w:rsidR="00CB7AE4" w:rsidRDefault="00CB7AE4" w:rsidP="00D86351">
                        <w:pPr>
                          <w:snapToGrid w:val="0"/>
                          <w:rPr>
                            <w:rFonts w:cs="Arial"/>
                          </w:rPr>
                        </w:pPr>
                        <w:r>
                          <w:rPr>
                            <w:rFonts w:cs="Arial"/>
                            <w:lang w:eastAsia="en-US"/>
                          </w:rPr>
                          <w:t>Note: Invoked from</w:t>
                        </w:r>
                        <w:r>
                          <w:rPr>
                            <w:rFonts w:cs="Arial"/>
                          </w:rPr>
                          <w:t xml:space="preserve"> CCBToEBSAPBPELProcess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 w:rsidR="00E35B87" w:rsidRDefault="00E35B87">
      <w:pPr>
        <w:rPr>
          <w:rFonts w:cs="Arial"/>
          <w:b/>
        </w:rPr>
      </w:pPr>
    </w:p>
    <w:p w:rsidR="002F7457" w:rsidRDefault="002F7457">
      <w:pPr>
        <w:rPr>
          <w:rFonts w:cs="Arial"/>
          <w:b/>
        </w:rPr>
      </w:pPr>
    </w:p>
    <w:p w:rsidR="00E35B87" w:rsidRDefault="009E1E8B">
      <w:hyperlink w:anchor="_Business_Process_Model" w:history="1">
        <w:r w:rsidR="00E35B87">
          <w:rPr>
            <w:rStyle w:val="Hyperlink"/>
          </w:rPr>
          <w:t>1.</w:t>
        </w:r>
      </w:hyperlink>
      <w:r w:rsidR="00E35B87">
        <w:rPr>
          <w:rFonts w:cs="Arial"/>
          <w:b/>
          <w:u w:val="single"/>
        </w:rPr>
        <w:t xml:space="preserve">7  Request to Validate Customer (Vendor) Existence     Group: AP Request Integration </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pPr>
        <w:rPr>
          <w:rFonts w:cs="Arial"/>
        </w:rPr>
      </w:pPr>
      <w:r>
        <w:rPr>
          <w:rFonts w:cs="Arial"/>
        </w:rPr>
        <w:t xml:space="preserve">If no exceptions occur during data translation, BPEL invokes EBS Supplier Import Package to check if Customer in </w:t>
      </w:r>
      <w:r w:rsidR="00B011E5">
        <w:rPr>
          <w:rFonts w:cs="Arial"/>
        </w:rPr>
        <w:t>C2M(CCB)</w:t>
      </w:r>
      <w:r>
        <w:rPr>
          <w:rFonts w:cs="Arial"/>
        </w:rPr>
        <w:t xml:space="preserve"> exists as a Vendor in EBS.  </w:t>
      </w:r>
    </w:p>
    <w:p w:rsidR="00E35B87" w:rsidRDefault="00E35B87">
      <w:pPr>
        <w:rPr>
          <w:rFonts w:cs="Arial"/>
          <w:b/>
        </w:rPr>
      </w:pPr>
      <w:r>
        <w:rPr>
          <w:rFonts w:cs="Arial"/>
          <w:b/>
        </w:rPr>
        <w:t xml:space="preserve">               </w:t>
      </w:r>
    </w:p>
    <w:p w:rsidR="00E35B87" w:rsidRDefault="009E1E8B">
      <w:pPr>
        <w:rPr>
          <w:rFonts w:cs="Arial"/>
          <w:b/>
        </w:rPr>
      </w:pPr>
      <w:r>
        <w:pict>
          <v:shape id="_x0000_s1040" type="#_x0000_t202" style="position:absolute;margin-left:278.75pt;margin-top:.05pt;width:243.45pt;height:13.4pt;z-index:251652608" stroked="f">
            <v:fill opacity="0" color2="black"/>
            <v:textbox style="mso-next-textbox:#_x0000_s1040"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CCBToEBSAPBPELProcess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E35B87" w:rsidRDefault="00E35B87">
      <w:pPr>
        <w:rPr>
          <w:rFonts w:cs="Arial"/>
          <w:b/>
          <w:u w:val="single"/>
        </w:rPr>
      </w:pPr>
    </w:p>
    <w:p w:rsidR="00E35B87" w:rsidRDefault="009E1E8B">
      <w:hyperlink w:anchor="_Business_Process_Model" w:history="1">
        <w:r w:rsidR="00E35B87">
          <w:rPr>
            <w:rStyle w:val="Hyperlink"/>
          </w:rPr>
          <w:t>1.8</w:t>
        </w:r>
      </w:hyperlink>
      <w:r w:rsidR="00E35B87">
        <w:rPr>
          <w:rFonts w:cs="Arial"/>
          <w:b/>
          <w:u w:val="single"/>
        </w:rPr>
        <w:t xml:space="preserve">  Get Vendor     Group: Supplier Import Package</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pPr>
        <w:rPr>
          <w:rFonts w:cs="Arial"/>
        </w:rPr>
      </w:pPr>
      <w:r>
        <w:rPr>
          <w:rFonts w:cs="Arial"/>
        </w:rPr>
        <w:t xml:space="preserve">The process checks if, given the customer information from </w:t>
      </w:r>
      <w:r w:rsidR="00B011E5">
        <w:rPr>
          <w:rFonts w:cs="Arial"/>
        </w:rPr>
        <w:t>C2M(CCB)</w:t>
      </w:r>
      <w:r>
        <w:rPr>
          <w:rFonts w:cs="Arial"/>
        </w:rPr>
        <w:t>, the vendor exists in EBS.</w:t>
      </w:r>
    </w:p>
    <w:p w:rsidR="00E35B87" w:rsidRDefault="00E35B87">
      <w:pPr>
        <w:rPr>
          <w:rFonts w:cs="Arial"/>
          <w:b/>
        </w:rPr>
      </w:pPr>
      <w:r>
        <w:rPr>
          <w:rFonts w:cs="Arial"/>
          <w:b/>
        </w:rPr>
        <w:t xml:space="preserve">               </w:t>
      </w:r>
    </w:p>
    <w:p w:rsidR="00E35B87" w:rsidRDefault="009E1E8B">
      <w:pPr>
        <w:rPr>
          <w:rFonts w:cs="Arial"/>
          <w:b/>
        </w:rPr>
      </w:pPr>
      <w:r>
        <w:pict>
          <v:shape id="_x0000_s1041" type="#_x0000_t202" style="position:absolute;margin-left:278.75pt;margin-top:.05pt;width:243.45pt;height:13.4pt;z-index:251653632" stroked="f">
            <v:fill opacity="0" color2="black"/>
            <v:textbox style="mso-next-textbox:#_x0000_s1041"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CCB_EBS_SUPPLIERS_IMPORT_PKG</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697259" w:rsidRDefault="00697259">
      <w:pPr>
        <w:rPr>
          <w:rFonts w:cs="Arial"/>
          <w:b/>
          <w:u w:val="single"/>
        </w:rPr>
      </w:pPr>
    </w:p>
    <w:p w:rsidR="00E35B87" w:rsidRDefault="009E1E8B">
      <w:hyperlink w:anchor="_Business_Process_Model" w:history="1">
        <w:r w:rsidR="00E35B87">
          <w:rPr>
            <w:rStyle w:val="Hyperlink"/>
          </w:rPr>
          <w:t>1.9</w:t>
        </w:r>
      </w:hyperlink>
      <w:r w:rsidR="00E35B87">
        <w:rPr>
          <w:rFonts w:cs="Arial"/>
          <w:b/>
          <w:u w:val="single"/>
        </w:rPr>
        <w:t xml:space="preserve">  Create and Process Vendor and Vendor Site     Group: Supplier Import Package</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pPr>
        <w:rPr>
          <w:rFonts w:cs="Arial"/>
        </w:rPr>
      </w:pPr>
      <w:r>
        <w:rPr>
          <w:rFonts w:cs="Arial"/>
        </w:rPr>
        <w:t xml:space="preserve">If vendor and vendor site do not exist, they are added in the system using the customer details from </w:t>
      </w:r>
      <w:r w:rsidR="00B011E5">
        <w:rPr>
          <w:rFonts w:cs="Arial"/>
        </w:rPr>
        <w:t>C2M(CCB)</w:t>
      </w:r>
      <w:r>
        <w:rPr>
          <w:rFonts w:cs="Arial"/>
        </w:rPr>
        <w:t>.</w:t>
      </w:r>
    </w:p>
    <w:p w:rsidR="00E35B87" w:rsidRDefault="00E35B87">
      <w:pPr>
        <w:rPr>
          <w:rFonts w:cs="Arial"/>
          <w:b/>
        </w:rPr>
      </w:pPr>
      <w:r>
        <w:rPr>
          <w:rFonts w:cs="Arial"/>
          <w:b/>
        </w:rPr>
        <w:t xml:space="preserve">               </w:t>
      </w:r>
    </w:p>
    <w:p w:rsidR="00E35B87" w:rsidRDefault="009E1E8B">
      <w:pPr>
        <w:rPr>
          <w:rFonts w:cs="Arial"/>
          <w:b/>
        </w:rPr>
      </w:pPr>
      <w:r>
        <w:pict>
          <v:shape id="_x0000_s1042" type="#_x0000_t202" style="position:absolute;margin-left:278.75pt;margin-top:.05pt;width:243.45pt;height:13.4pt;z-index:251654656" stroked="f">
            <v:fill opacity="0" color2="black"/>
            <v:textbox style="mso-next-textbox:#_x0000_s1042"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CCB_EBS_SUPPLIERS_IMPORT_PKG</w:t>
                        </w:r>
                      </w:p>
                    </w:tc>
                  </w:tr>
                </w:tbl>
                <w:p w:rsidR="00CB7AE4" w:rsidRDefault="00CB7AE4">
                  <w:r>
                    <w:t xml:space="preserve"> </w:t>
                  </w:r>
                </w:p>
              </w:txbxContent>
            </v:textbox>
            <w10:wrap type="square" side="largest"/>
          </v:shape>
        </w:pict>
      </w:r>
      <w:r w:rsidR="00E35B87">
        <w:rPr>
          <w:rFonts w:cs="Arial"/>
          <w:b/>
        </w:rPr>
        <w:t>Customizable process N            Process Name</w:t>
      </w:r>
      <w:r w:rsidR="00C22E6F">
        <w:rPr>
          <w:rFonts w:cs="Arial"/>
          <w:b/>
        </w:rPr>
        <w:t>:</w:t>
      </w:r>
      <w:r w:rsidR="00E35B87">
        <w:rPr>
          <w:rFonts w:cs="Arial"/>
          <w:b/>
        </w:rPr>
        <w:t xml:space="preserve">    </w:t>
      </w:r>
    </w:p>
    <w:p w:rsidR="00E35B87" w:rsidRDefault="00E35B87">
      <w:pPr>
        <w:rPr>
          <w:rFonts w:cs="Arial"/>
          <w:b/>
          <w:u w:val="single"/>
        </w:rPr>
      </w:pPr>
    </w:p>
    <w:p w:rsidR="00C12383" w:rsidRDefault="00C12383">
      <w:pPr>
        <w:rPr>
          <w:rFonts w:cs="Arial"/>
          <w:b/>
          <w:u w:val="single"/>
        </w:rPr>
      </w:pPr>
    </w:p>
    <w:p w:rsidR="00E35B87" w:rsidRDefault="009E1E8B">
      <w:hyperlink w:anchor="_Business_Process_Model" w:history="1">
        <w:r w:rsidR="00E35B87">
          <w:rPr>
            <w:rStyle w:val="Hyperlink"/>
          </w:rPr>
          <w:t>2.0</w:t>
        </w:r>
      </w:hyperlink>
      <w:r w:rsidR="00E35B87">
        <w:rPr>
          <w:rFonts w:cs="Arial"/>
          <w:b/>
          <w:u w:val="single"/>
        </w:rPr>
        <w:t xml:space="preserve">  Transform and Format AP Data     Group: AP Request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pPr>
        <w:rPr>
          <w:rFonts w:cs="Arial"/>
        </w:rPr>
      </w:pPr>
      <w:r>
        <w:rPr>
          <w:rFonts w:cs="Arial"/>
        </w:rPr>
        <w:t xml:space="preserve">The extracted AP Request data are consolidated and transformed into AP Voucher Data format based on the mapping XSLT.  </w:t>
      </w:r>
    </w:p>
    <w:p w:rsidR="00E35B87" w:rsidRDefault="00E35B87">
      <w:pPr>
        <w:rPr>
          <w:rFonts w:cs="Arial"/>
          <w:b/>
        </w:rPr>
      </w:pPr>
      <w:r>
        <w:rPr>
          <w:rFonts w:cs="Arial"/>
          <w:b/>
        </w:rPr>
        <w:t xml:space="preserve">              </w:t>
      </w:r>
    </w:p>
    <w:p w:rsidR="00E35B87" w:rsidRDefault="009E1E8B">
      <w:pPr>
        <w:rPr>
          <w:rFonts w:cs="Arial"/>
          <w:b/>
        </w:rPr>
      </w:pPr>
      <w:r>
        <w:pict>
          <v:shape id="_x0000_s1043" type="#_x0000_t202" style="position:absolute;margin-left:278.75pt;margin-top:.05pt;width:243.45pt;height:13.4pt;z-index:251655680" stroked="f">
            <v:fill opacity="0" color2="black"/>
            <v:textbox style="mso-next-textbox:#_x0000_s1043"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CCBToEBSAPBPELProcess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 w:rsidR="00E35B87" w:rsidRPr="00C12383" w:rsidRDefault="00E35B87">
      <w:pPr>
        <w:rPr>
          <w:rFonts w:cs="Arial"/>
        </w:rPr>
      </w:pPr>
      <w:r>
        <w:rPr>
          <w:rFonts w:cs="Arial"/>
        </w:rPr>
        <w:t xml:space="preserve">Note:  It is important for both </w:t>
      </w:r>
      <w:r w:rsidR="00B011E5">
        <w:rPr>
          <w:rFonts w:cs="Arial"/>
        </w:rPr>
        <w:t>C2M(CCB)</w:t>
      </w:r>
      <w:r>
        <w:rPr>
          <w:rFonts w:cs="Arial"/>
        </w:rPr>
        <w:t xml:space="preserve"> and JD Edwards EnterpriseOne Financial Management to have been initially configured for the integration to be successful.  Please refer to attachment for required configuration.</w:t>
      </w:r>
    </w:p>
    <w:p w:rsidR="00E35B87" w:rsidRDefault="009E1E8B">
      <w:hyperlink w:anchor="_Business_Process_Model" w:history="1">
        <w:r w:rsidR="00E35B87">
          <w:rPr>
            <w:rStyle w:val="Hyperlink"/>
          </w:rPr>
          <w:t>2.1</w:t>
        </w:r>
      </w:hyperlink>
      <w:r w:rsidR="00E35B87">
        <w:rPr>
          <w:rFonts w:cs="Arial"/>
          <w:b/>
          <w:u w:val="single"/>
        </w:rPr>
        <w:t xml:space="preserve">  Request to Create AP Vouchers     Group: AP Request Integration </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pPr>
        <w:rPr>
          <w:rFonts w:cs="Arial"/>
        </w:rPr>
      </w:pPr>
      <w:r>
        <w:rPr>
          <w:rFonts w:cs="Arial"/>
        </w:rPr>
        <w:t xml:space="preserve">If no exceptions occur during data translation, BPEL loads the formatted AP Voucher data into the E-Business Suite Invoice Interface Tables. </w:t>
      </w:r>
    </w:p>
    <w:p w:rsidR="00E35B87" w:rsidRDefault="00E35B87">
      <w:pPr>
        <w:rPr>
          <w:rFonts w:cs="Arial"/>
          <w:b/>
        </w:rPr>
      </w:pPr>
      <w:r>
        <w:rPr>
          <w:rFonts w:cs="Arial"/>
          <w:b/>
        </w:rPr>
        <w:t xml:space="preserve">               </w:t>
      </w:r>
    </w:p>
    <w:p w:rsidR="00E35B87" w:rsidRDefault="009E1E8B">
      <w:pPr>
        <w:rPr>
          <w:rFonts w:cs="Arial"/>
          <w:b/>
        </w:rPr>
      </w:pPr>
      <w:r>
        <w:pict>
          <v:shape id="_x0000_s1044" type="#_x0000_t202" style="position:absolute;margin-left:278.75pt;margin-top:.05pt;width:243.45pt;height:13.4pt;z-index:251656704" stroked="f">
            <v:fill opacity="0" color2="black"/>
            <v:textbox style="mso-next-textbox:#_x0000_s1044"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CCBToEBSAPBPELProcess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E35B87" w:rsidRDefault="00E35B87"/>
    <w:p w:rsidR="00E35B87" w:rsidRDefault="009E1E8B">
      <w:hyperlink w:anchor="_Business_Process_Model" w:history="1">
        <w:r w:rsidR="00E35B87">
          <w:rPr>
            <w:rStyle w:val="Hyperlink"/>
          </w:rPr>
          <w:t>2.2</w:t>
        </w:r>
      </w:hyperlink>
      <w:r w:rsidR="00E35B87">
        <w:rPr>
          <w:rFonts w:cs="Arial"/>
          <w:b/>
          <w:u w:val="single"/>
        </w:rPr>
        <w:t xml:space="preserve"> Request to Update </w:t>
      </w:r>
      <w:r w:rsidR="00B011E5">
        <w:rPr>
          <w:rFonts w:cs="Arial"/>
          <w:b/>
          <w:u w:val="single"/>
        </w:rPr>
        <w:t>C2M(CCB)</w:t>
      </w:r>
      <w:r w:rsidR="00E35B87">
        <w:rPr>
          <w:rFonts w:cs="Arial"/>
          <w:b/>
          <w:u w:val="single"/>
        </w:rPr>
        <w:t xml:space="preserve"> Control Data     Group: AP Request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pPr>
        <w:rPr>
          <w:rFonts w:cs="Arial"/>
        </w:rPr>
      </w:pPr>
      <w:r>
        <w:rPr>
          <w:rFonts w:cs="Arial"/>
        </w:rPr>
        <w:t xml:space="preserve">BPEL updates the </w:t>
      </w:r>
      <w:r w:rsidR="00B011E5">
        <w:rPr>
          <w:rFonts w:cs="Arial"/>
        </w:rPr>
        <w:t>C2M(CCB)</w:t>
      </w:r>
      <w:r>
        <w:rPr>
          <w:rFonts w:cs="Arial"/>
        </w:rPr>
        <w:t xml:space="preserve"> Batch Run Number to indicate that the AP Request Data have been extracted and loaded to E-Business Suite successfully.    </w:t>
      </w:r>
    </w:p>
    <w:p w:rsidR="00C12383" w:rsidRDefault="00C12383">
      <w:pPr>
        <w:rPr>
          <w:rFonts w:cs="Arial"/>
        </w:rPr>
      </w:pPr>
    </w:p>
    <w:p w:rsidR="00E35B87" w:rsidRDefault="00E35B87">
      <w:pPr>
        <w:rPr>
          <w:rFonts w:cs="Arial"/>
          <w:b/>
        </w:rPr>
      </w:pPr>
      <w:r>
        <w:rPr>
          <w:rFonts w:cs="Arial"/>
          <w:b/>
        </w:rPr>
        <w:t xml:space="preserve">               </w:t>
      </w:r>
    </w:p>
    <w:p w:rsidR="00E35B87" w:rsidRDefault="009E1E8B">
      <w:pPr>
        <w:rPr>
          <w:rFonts w:cs="Arial"/>
          <w:b/>
        </w:rPr>
      </w:pPr>
      <w:r>
        <w:pict>
          <v:shape id="_x0000_s1045" type="#_x0000_t202" style="position:absolute;margin-left:278.75pt;margin-top:.05pt;width:243.45pt;height:30.6pt;z-index:251657728" stroked="f">
            <v:fill opacity="0" color2="black"/>
            <v:textbox style="mso-next-textbox:#_x0000_s1045"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sidRPr="00426F83">
                          <w:rPr>
                            <w:rFonts w:cs="Arial"/>
                            <w:lang w:eastAsia="en-US"/>
                          </w:rPr>
                          <w:t>UpdateCCBAPControlTable</w:t>
                        </w:r>
                        <w:r>
                          <w:rPr>
                            <w:rFonts w:cs="Arial"/>
                            <w:lang w:eastAsia="en-US"/>
                          </w:rPr>
                          <w:t xml:space="preserve"> - Calls from </w:t>
                        </w:r>
                        <w:r>
                          <w:rPr>
                            <w:rFonts w:cs="Arial"/>
                          </w:rPr>
                          <w:t>CCBToEBSAPBPELProcess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2F7457" w:rsidRDefault="002F7457" w:rsidP="002F7457">
      <w:pPr>
        <w:rPr>
          <w:lang w:eastAsia="en-US"/>
        </w:rPr>
      </w:pPr>
    </w:p>
    <w:p w:rsidR="002F7457" w:rsidRDefault="002F7457" w:rsidP="002F7457">
      <w:pPr>
        <w:rPr>
          <w:lang w:eastAsia="en-US"/>
        </w:rPr>
      </w:pPr>
    </w:p>
    <w:p w:rsidR="002F7457" w:rsidRDefault="002F7457" w:rsidP="002F7457">
      <w:pPr>
        <w:rPr>
          <w:lang w:eastAsia="en-US"/>
        </w:rPr>
      </w:pPr>
      <w:r>
        <w:rPr>
          <w:rFonts w:cs="Arial"/>
          <w:b/>
          <w:u w:val="single"/>
        </w:rPr>
        <w:t>2.2.1 Req</w:t>
      </w:r>
      <w:r w:rsidR="00FC1376">
        <w:rPr>
          <w:rFonts w:cs="Arial"/>
          <w:b/>
          <w:u w:val="single"/>
        </w:rPr>
        <w:t xml:space="preserve">uest to Update </w:t>
      </w:r>
      <w:r w:rsidR="00B011E5">
        <w:rPr>
          <w:rFonts w:cs="Arial"/>
          <w:b/>
          <w:u w:val="single"/>
        </w:rPr>
        <w:t>C2M(CCB)</w:t>
      </w:r>
      <w:r w:rsidR="00FC1376">
        <w:rPr>
          <w:rFonts w:cs="Arial"/>
          <w:b/>
          <w:u w:val="single"/>
        </w:rPr>
        <w:t xml:space="preserve"> AP Data</w:t>
      </w:r>
      <w:r>
        <w:rPr>
          <w:rFonts w:cs="Arial"/>
          <w:b/>
          <w:u w:val="single"/>
        </w:rPr>
        <w:t xml:space="preserve">     Group: AP Request Integration Process</w:t>
      </w:r>
    </w:p>
    <w:p w:rsidR="002F7457" w:rsidRDefault="002F7457" w:rsidP="002F7457">
      <w:pPr>
        <w:rPr>
          <w:rFonts w:cs="Arial"/>
          <w:lang w:eastAsia="en-US"/>
        </w:rPr>
      </w:pPr>
      <w:r>
        <w:rPr>
          <w:lang w:eastAsia="en-US"/>
        </w:rPr>
        <w:t>A</w:t>
      </w:r>
      <w:r>
        <w:rPr>
          <w:rFonts w:cs="Arial"/>
          <w:b/>
          <w:lang w:eastAsia="en-US"/>
        </w:rPr>
        <w:t xml:space="preserve">ctor/Role: </w:t>
      </w:r>
      <w:r>
        <w:rPr>
          <w:rFonts w:cs="Arial"/>
          <w:lang w:eastAsia="en-US"/>
        </w:rPr>
        <w:t>BPEL</w:t>
      </w:r>
    </w:p>
    <w:p w:rsidR="002F7457" w:rsidRDefault="002F7457" w:rsidP="002F7457">
      <w:pPr>
        <w:rPr>
          <w:rFonts w:cs="Arial"/>
          <w:b/>
          <w:lang w:eastAsia="en-US"/>
        </w:rPr>
      </w:pPr>
      <w:r>
        <w:rPr>
          <w:rFonts w:cs="Arial"/>
          <w:b/>
          <w:lang w:eastAsia="en-US"/>
        </w:rPr>
        <w:t>Description:</w:t>
      </w:r>
    </w:p>
    <w:p w:rsidR="002F7457" w:rsidRDefault="002F7457" w:rsidP="002F7457">
      <w:pPr>
        <w:rPr>
          <w:rFonts w:cs="Arial"/>
          <w:lang w:eastAsia="en-US"/>
        </w:rPr>
      </w:pPr>
      <w:r>
        <w:rPr>
          <w:rFonts w:cs="Arial"/>
          <w:lang w:eastAsia="en-US"/>
        </w:rPr>
        <w:t xml:space="preserve">BPEL updates the </w:t>
      </w:r>
      <w:r w:rsidR="00B011E5">
        <w:rPr>
          <w:rFonts w:cs="Arial"/>
          <w:lang w:eastAsia="en-US"/>
        </w:rPr>
        <w:t>C2M(CCB)</w:t>
      </w:r>
      <w:r>
        <w:rPr>
          <w:rFonts w:cs="Arial"/>
          <w:lang w:eastAsia="en-US"/>
        </w:rPr>
        <w:t xml:space="preserve"> AP Adjustment Request to indicate that the AP Request Data have been extracted and loaded to </w:t>
      </w:r>
      <w:r w:rsidR="002531BA">
        <w:rPr>
          <w:rFonts w:cs="Arial"/>
        </w:rPr>
        <w:t xml:space="preserve">E-Business Suite </w:t>
      </w:r>
      <w:r>
        <w:rPr>
          <w:rFonts w:cs="Arial"/>
          <w:lang w:eastAsia="en-US"/>
        </w:rPr>
        <w:t xml:space="preserve">successfully.    </w:t>
      </w:r>
    </w:p>
    <w:p w:rsidR="002F7457" w:rsidRDefault="002F7457" w:rsidP="002F7457">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F7457" w:rsidTr="00473AD9">
        <w:tc>
          <w:tcPr>
            <w:tcW w:w="4860" w:type="dxa"/>
          </w:tcPr>
          <w:p w:rsidR="00D86351" w:rsidRDefault="002F7457" w:rsidP="00D86351">
            <w:pPr>
              <w:rPr>
                <w:rFonts w:cs="Arial"/>
                <w:lang w:eastAsia="en-US"/>
              </w:rPr>
            </w:pPr>
            <w:r w:rsidRPr="0006160A">
              <w:rPr>
                <w:rFonts w:cs="Arial"/>
                <w:lang w:eastAsia="en-US"/>
              </w:rPr>
              <w:t xml:space="preserve">UpdateCCBAPAdjReqTable </w:t>
            </w:r>
          </w:p>
          <w:p w:rsidR="002F7457" w:rsidRDefault="00D86351" w:rsidP="00D86351">
            <w:pPr>
              <w:rPr>
                <w:rFonts w:cs="Arial"/>
                <w:lang w:eastAsia="en-US"/>
              </w:rPr>
            </w:pPr>
            <w:r>
              <w:rPr>
                <w:rFonts w:cs="Arial"/>
                <w:lang w:eastAsia="en-US"/>
              </w:rPr>
              <w:t xml:space="preserve">Note: Invoked from </w:t>
            </w:r>
            <w:r w:rsidR="002F7457">
              <w:rPr>
                <w:rFonts w:cs="Arial"/>
              </w:rPr>
              <w:t>CCBToEBSAPBPELProcess</w:t>
            </w:r>
          </w:p>
        </w:tc>
      </w:tr>
    </w:tbl>
    <w:p w:rsidR="002F7457" w:rsidRDefault="002F7457" w:rsidP="002F7457">
      <w:pPr>
        <w:rPr>
          <w:rFonts w:cs="Arial"/>
          <w:b/>
          <w:lang w:eastAsia="en-US"/>
        </w:rPr>
      </w:pPr>
      <w:r>
        <w:rPr>
          <w:rFonts w:cs="Arial"/>
          <w:b/>
          <w:lang w:eastAsia="en-US"/>
        </w:rPr>
        <w:t xml:space="preserve">Customizable process N            Process Name:    </w:t>
      </w:r>
    </w:p>
    <w:p w:rsidR="002F7457" w:rsidRDefault="002F7457" w:rsidP="002F7457">
      <w:pPr>
        <w:rPr>
          <w:rFonts w:cs="Arial"/>
          <w:b/>
          <w:u w:val="single"/>
        </w:rPr>
      </w:pPr>
    </w:p>
    <w:p w:rsidR="002F7457" w:rsidRDefault="002F7457" w:rsidP="002F7457">
      <w:pPr>
        <w:rPr>
          <w:lang w:eastAsia="en-US"/>
        </w:rPr>
      </w:pPr>
    </w:p>
    <w:p w:rsidR="00E35B87" w:rsidRDefault="00E35B87"/>
    <w:p w:rsidR="00E35B87" w:rsidRDefault="009E1E8B">
      <w:hyperlink w:anchor="_Business_Process_Model" w:history="1">
        <w:r w:rsidR="00E35B87">
          <w:rPr>
            <w:rStyle w:val="Hyperlink"/>
          </w:rPr>
          <w:t>2.3</w:t>
        </w:r>
      </w:hyperlink>
      <w:r w:rsidR="00E35B87">
        <w:rPr>
          <w:rFonts w:cs="Arial"/>
          <w:b/>
          <w:u w:val="single"/>
        </w:rPr>
        <w:t xml:space="preserve"> Update AP Download with Completion Results</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pPr>
        <w:rPr>
          <w:rFonts w:cs="Arial"/>
        </w:rPr>
      </w:pPr>
      <w:r>
        <w:rPr>
          <w:rFonts w:cs="Arial"/>
        </w:rPr>
        <w:t xml:space="preserve">Batch Run Number is and will be stamped on the next set of AP Request Data to be downloaded.    </w:t>
      </w:r>
    </w:p>
    <w:p w:rsidR="00E35B87" w:rsidRDefault="00E35B87">
      <w:pPr>
        <w:rPr>
          <w:rFonts w:cs="Arial"/>
          <w:b/>
        </w:rPr>
      </w:pPr>
    </w:p>
    <w:p w:rsidR="00E35B87" w:rsidRDefault="00E35B87">
      <w:pPr>
        <w:rPr>
          <w:rFonts w:cs="Arial"/>
          <w:b/>
        </w:rPr>
      </w:pPr>
    </w:p>
    <w:p w:rsidR="00E35B87" w:rsidRDefault="009E1E8B">
      <w:hyperlink w:anchor="_Business_Process_Model" w:history="1">
        <w:r w:rsidR="00E35B87">
          <w:rPr>
            <w:rStyle w:val="Hyperlink"/>
          </w:rPr>
          <w:t>2.4</w:t>
        </w:r>
      </w:hyperlink>
      <w:r w:rsidR="00E35B87">
        <w:rPr>
          <w:rFonts w:cs="Arial"/>
          <w:b/>
          <w:u w:val="single"/>
        </w:rPr>
        <w:t xml:space="preserve"> Update AP Request</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pPr>
        <w:rPr>
          <w:rFonts w:cs="Arial"/>
        </w:rPr>
      </w:pPr>
      <w:r>
        <w:rPr>
          <w:rFonts w:cs="Arial"/>
        </w:rPr>
        <w:t xml:space="preserve">The process updates the Payment Selection Status in the </w:t>
      </w:r>
      <w:r w:rsidR="00B011E5">
        <w:rPr>
          <w:rFonts w:cs="Arial"/>
        </w:rPr>
        <w:t>C2M(CCB)</w:t>
      </w:r>
      <w:r>
        <w:rPr>
          <w:rFonts w:cs="Arial"/>
        </w:rPr>
        <w:t xml:space="preserve"> AP Adjustment Request Table for the provided AP Request ID.</w:t>
      </w:r>
    </w:p>
    <w:p w:rsidR="00E35B87" w:rsidRDefault="00E35B87">
      <w:pPr>
        <w:rPr>
          <w:rFonts w:cs="Arial"/>
        </w:rPr>
      </w:pPr>
    </w:p>
    <w:p w:rsidR="00E35B87" w:rsidRDefault="00E35B87">
      <w:pPr>
        <w:rPr>
          <w:rFonts w:cs="Arial"/>
          <w:b/>
        </w:rPr>
      </w:pPr>
      <w:r>
        <w:rPr>
          <w:rFonts w:cs="Arial"/>
          <w:b/>
        </w:rPr>
        <w:t xml:space="preserve">                </w:t>
      </w:r>
    </w:p>
    <w:p w:rsidR="00E35B87" w:rsidRDefault="009E1E8B">
      <w:pPr>
        <w:rPr>
          <w:rFonts w:cs="Arial"/>
          <w:b/>
        </w:rPr>
      </w:pPr>
      <w:r>
        <w:pict>
          <v:shape id="_x0000_s1065" type="#_x0000_t202" style="position:absolute;margin-left:278.75pt;margin-top:.05pt;width:243.45pt;height:13.4pt;z-index:251677184" stroked="f">
            <v:fill opacity="0" color2="black"/>
            <v:textbox style="mso-next-textbox:#_x0000_s1065"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A/P Request Type</w:t>
                        </w:r>
                      </w:p>
                    </w:tc>
                  </w:tr>
                </w:tbl>
                <w:p w:rsidR="00CB7AE4" w:rsidRDefault="00CB7AE4">
                  <w:r>
                    <w:t xml:space="preserve"> </w:t>
                  </w:r>
                </w:p>
              </w:txbxContent>
            </v:textbox>
            <w10:wrap type="square" side="largest"/>
          </v:shape>
        </w:pict>
      </w:r>
      <w:r w:rsidR="00E35B87">
        <w:rPr>
          <w:rFonts w:cs="Arial"/>
          <w:b/>
        </w:rPr>
        <w:t xml:space="preserve">Configuration required Y          Entities to Configure:  </w:t>
      </w:r>
    </w:p>
    <w:p w:rsidR="00E35B87" w:rsidRDefault="00E35B87">
      <w:pPr>
        <w:rPr>
          <w:rFonts w:cs="Arial"/>
          <w:b/>
        </w:rPr>
      </w:pPr>
    </w:p>
    <w:p w:rsidR="00E35B87" w:rsidRDefault="00E35B87">
      <w:pPr>
        <w:rPr>
          <w:rFonts w:cs="Arial"/>
          <w:b/>
        </w:rPr>
      </w:pPr>
    </w:p>
    <w:p w:rsidR="00E35B87" w:rsidRDefault="00E35B87">
      <w:pPr>
        <w:rPr>
          <w:rFonts w:cs="Arial"/>
        </w:rPr>
      </w:pPr>
    </w:p>
    <w:p w:rsidR="00E35B87" w:rsidRDefault="009E1E8B">
      <w:hyperlink w:anchor="_Business_Process_Model" w:history="1">
        <w:r w:rsidR="00E35B87">
          <w:rPr>
            <w:rStyle w:val="Hyperlink"/>
          </w:rPr>
          <w:t>2.5</w:t>
        </w:r>
      </w:hyperlink>
      <w:r w:rsidR="00E35B87">
        <w:rPr>
          <w:rFonts w:cs="Arial"/>
          <w:b/>
          <w:u w:val="single"/>
        </w:rPr>
        <w:t xml:space="preserve">  Log Error     Group: AP Request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t xml:space="preserve">If errors occur during extraction of the AP Request Data from Oracle Utilities Customer Care and Billing tables or during loading these transactions into Oracle E-Business Suite Invoice Interface tables, BPEL inserts the error into an error log table.     </w:t>
      </w:r>
    </w:p>
    <w:p w:rsidR="00E35B87" w:rsidRDefault="00E35B87">
      <w:pPr>
        <w:rPr>
          <w:rFonts w:cs="Arial"/>
          <w:b/>
        </w:rPr>
      </w:pPr>
      <w:r>
        <w:rPr>
          <w:rFonts w:cs="Arial"/>
          <w:b/>
        </w:rPr>
        <w:t xml:space="preserve">               </w:t>
      </w:r>
    </w:p>
    <w:p w:rsidR="00E35B87" w:rsidRDefault="009E1E8B">
      <w:pPr>
        <w:rPr>
          <w:rFonts w:cs="Arial"/>
          <w:b/>
        </w:rPr>
      </w:pPr>
      <w:r>
        <w:pict>
          <v:shape id="_x0000_s1046" type="#_x0000_t202" style="position:absolute;margin-left:278.75pt;margin-top:.05pt;width:243.45pt;height:17.95pt;z-index:251658752" stroked="f">
            <v:fill opacity="0" color2="black"/>
            <v:textbox style="mso-next-textbox:#_x0000_s1046"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CCBToEBSAPBPELProcess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2F7457" w:rsidRDefault="002F7457">
      <w:pPr>
        <w:rPr>
          <w:rFonts w:cs="Arial"/>
          <w:b/>
          <w:u w:val="single"/>
        </w:rPr>
      </w:pPr>
    </w:p>
    <w:p w:rsidR="00E35B87" w:rsidRDefault="009E1E8B">
      <w:hyperlink w:anchor="_Business_Process_Model" w:history="1">
        <w:r w:rsidR="00E35B87">
          <w:rPr>
            <w:rStyle w:val="Hyperlink"/>
          </w:rPr>
          <w:t>2.6</w:t>
        </w:r>
      </w:hyperlink>
      <w:r w:rsidR="00E35B87">
        <w:rPr>
          <w:rFonts w:cs="Arial"/>
          <w:b/>
          <w:u w:val="single"/>
        </w:rPr>
        <w:t xml:space="preserve">  Send Email     Group: AP Request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pPr>
        <w:autoSpaceDE w:val="0"/>
      </w:pPr>
      <w:r>
        <w:t xml:space="preserve">Error notification process, if configured, will notify user by email of an error and the details associated with that error condition.     </w:t>
      </w:r>
    </w:p>
    <w:p w:rsidR="00E35B87" w:rsidRDefault="00E35B87">
      <w:pPr>
        <w:autoSpaceDE w:val="0"/>
      </w:pPr>
    </w:p>
    <w:p w:rsidR="00E35B87" w:rsidRDefault="00E35B87">
      <w:pPr>
        <w:autoSpaceDE w:val="0"/>
      </w:pPr>
      <w:r>
        <w:t>Note:  No user interface is currently provided for the Error Log Table.</w:t>
      </w:r>
    </w:p>
    <w:p w:rsidR="00E35B87" w:rsidRDefault="00E35B87">
      <w:pPr>
        <w:rPr>
          <w:rFonts w:cs="Arial"/>
          <w:b/>
        </w:rPr>
      </w:pPr>
      <w:r>
        <w:rPr>
          <w:rFonts w:cs="Arial"/>
          <w:b/>
        </w:rPr>
        <w:t xml:space="preserve">               </w:t>
      </w:r>
    </w:p>
    <w:p w:rsidR="00E35B87" w:rsidRDefault="009E1E8B">
      <w:pPr>
        <w:rPr>
          <w:rFonts w:cs="Arial"/>
          <w:b/>
        </w:rPr>
      </w:pPr>
      <w:r>
        <w:pict>
          <v:shape id="_x0000_s1047" type="#_x0000_t202" style="position:absolute;margin-left:278.75pt;margin-top:.05pt;width:243.45pt;height:17.35pt;z-index:251659776" stroked="f">
            <v:fill opacity="0" color2="black"/>
            <v:textbox style="mso-next-textbox:#_x0000_s1047"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CCBToEBSAPBPELProcess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2F7457" w:rsidRDefault="002F7457">
      <w:pPr>
        <w:rPr>
          <w:rFonts w:cs="Arial"/>
          <w:b/>
          <w:u w:val="single"/>
        </w:rPr>
      </w:pPr>
    </w:p>
    <w:p w:rsidR="00E35B87" w:rsidRDefault="00E35B87">
      <w:pPr>
        <w:rPr>
          <w:rFonts w:cs="Arial"/>
          <w:b/>
        </w:rPr>
      </w:pPr>
    </w:p>
    <w:p w:rsidR="00E35B87" w:rsidRDefault="009E1E8B">
      <w:hyperlink w:anchor="_Business_Process_Model" w:history="1">
        <w:r w:rsidR="00E35B87">
          <w:rPr>
            <w:rStyle w:val="Hyperlink"/>
          </w:rPr>
          <w:t>2.7</w:t>
        </w:r>
      </w:hyperlink>
      <w:r w:rsidR="00E35B87">
        <w:rPr>
          <w:rFonts w:cs="Arial"/>
          <w:b/>
          <w:u w:val="single"/>
        </w:rPr>
        <w:t xml:space="preserve">  Evaluate and Correct Error    </w:t>
      </w:r>
    </w:p>
    <w:p w:rsidR="00E35B87" w:rsidRDefault="00E35B87">
      <w:pPr>
        <w:rPr>
          <w:rFonts w:cs="Arial"/>
        </w:rPr>
      </w:pPr>
      <w:r>
        <w:t>A</w:t>
      </w:r>
      <w:r>
        <w:rPr>
          <w:rFonts w:cs="Arial"/>
          <w:b/>
        </w:rPr>
        <w:t xml:space="preserve">ctor/Role: </w:t>
      </w:r>
      <w:r>
        <w:rPr>
          <w:rFonts w:cs="Arial"/>
        </w:rPr>
        <w:t>Authorized User (</w:t>
      </w:r>
      <w:r w:rsidR="00B011E5">
        <w:rPr>
          <w:rFonts w:cs="Arial"/>
        </w:rPr>
        <w:t>C2M(CCB)</w:t>
      </w:r>
      <w:r>
        <w:rPr>
          <w:rFonts w:cs="Arial"/>
        </w:rPr>
        <w:t>)</w:t>
      </w:r>
    </w:p>
    <w:p w:rsidR="00E35B87" w:rsidRDefault="00E35B87">
      <w:pPr>
        <w:rPr>
          <w:rFonts w:cs="Arial"/>
          <w:b/>
        </w:rPr>
      </w:pPr>
      <w:r>
        <w:rPr>
          <w:rFonts w:cs="Arial"/>
          <w:b/>
        </w:rPr>
        <w:t>Description:</w:t>
      </w:r>
    </w:p>
    <w:p w:rsidR="00E35B87" w:rsidRDefault="00E35B87">
      <w:r>
        <w:t>The recipient of the email looks through the information sent in the email deta</w:t>
      </w:r>
      <w:r w:rsidR="004417C4">
        <w:t xml:space="preserve">iling the records with error. </w:t>
      </w:r>
      <w:r>
        <w:t>Erro</w:t>
      </w:r>
      <w:r w:rsidR="004417C4">
        <w:t xml:space="preserve">r correction is done manually. </w:t>
      </w:r>
      <w:r>
        <w:t>After error is corrected, AP Request Integration Process is invoked.</w:t>
      </w:r>
    </w:p>
    <w:p w:rsidR="00E35B87" w:rsidRDefault="00E35B87"/>
    <w:p w:rsidR="00E35B87" w:rsidRDefault="00E35B87">
      <w:pPr>
        <w:rPr>
          <w:rFonts w:ascii="Arial" w:hAnsi="Arial" w:cs="Arial"/>
          <w:b/>
          <w:u w:val="single"/>
        </w:rPr>
      </w:pPr>
    </w:p>
    <w:p w:rsidR="00E35B87" w:rsidRDefault="009E1E8B">
      <w:hyperlink w:anchor="_Business_Process_Model_" w:history="1">
        <w:r w:rsidR="00E35B87">
          <w:rPr>
            <w:rStyle w:val="Hyperlink"/>
          </w:rPr>
          <w:t>2.8</w:t>
        </w:r>
      </w:hyperlink>
      <w:r w:rsidR="00E35B87">
        <w:rPr>
          <w:rFonts w:cs="Arial"/>
          <w:b/>
          <w:u w:val="single"/>
        </w:rPr>
        <w:t xml:space="preserve">  Add AP Invoice    </w:t>
      </w:r>
    </w:p>
    <w:p w:rsidR="00E35B87" w:rsidRDefault="00E35B87">
      <w:pPr>
        <w:rPr>
          <w:rFonts w:cs="Arial"/>
        </w:rPr>
      </w:pPr>
      <w:r>
        <w:t>A</w:t>
      </w:r>
      <w:r>
        <w:rPr>
          <w:rFonts w:cs="Arial"/>
          <w:b/>
        </w:rPr>
        <w:t xml:space="preserve">ctor/Role: </w:t>
      </w:r>
      <w:r>
        <w:rPr>
          <w:rFonts w:cs="Arial"/>
        </w:rPr>
        <w:t>EBS</w:t>
      </w:r>
    </w:p>
    <w:p w:rsidR="00E35B87" w:rsidRDefault="00E35B87">
      <w:pPr>
        <w:rPr>
          <w:rFonts w:cs="Arial"/>
          <w:b/>
        </w:rPr>
      </w:pPr>
      <w:r>
        <w:rPr>
          <w:rFonts w:cs="Arial"/>
          <w:b/>
        </w:rPr>
        <w:t>Description:</w:t>
      </w:r>
    </w:p>
    <w:p w:rsidR="00E35B87" w:rsidRDefault="00E35B87">
      <w:pPr>
        <w:rPr>
          <w:rFonts w:cs="Arial"/>
        </w:rPr>
      </w:pPr>
      <w:r>
        <w:t xml:space="preserve">Transformed AP Request Data is added into the two Invoice Interface Tables – </w:t>
      </w:r>
      <w:r>
        <w:rPr>
          <w:rFonts w:cs="Arial"/>
        </w:rPr>
        <w:t>AP Invoice Interface and AP Invoice Interface Lines.</w:t>
      </w:r>
    </w:p>
    <w:p w:rsidR="00E35B87" w:rsidRDefault="00E35B87"/>
    <w:p w:rsidR="00E35B87" w:rsidRDefault="00E35B87"/>
    <w:p w:rsidR="00E35B87" w:rsidRDefault="009E1E8B">
      <w:hyperlink w:anchor="_Business_Process_Model_" w:history="1">
        <w:r w:rsidR="00E35B87">
          <w:rPr>
            <w:rStyle w:val="Hyperlink"/>
          </w:rPr>
          <w:t>2.9</w:t>
        </w:r>
      </w:hyperlink>
      <w:r w:rsidR="00E35B87">
        <w:rPr>
          <w:rFonts w:cs="Arial"/>
          <w:b/>
          <w:u w:val="single"/>
        </w:rPr>
        <w:t xml:space="preserve">  Validate AP Invoice     Group: Payables Open Interface Import</w:t>
      </w:r>
    </w:p>
    <w:p w:rsidR="00E35B87" w:rsidRDefault="00E35B87">
      <w:pPr>
        <w:rPr>
          <w:rFonts w:cs="Arial"/>
        </w:rPr>
      </w:pPr>
      <w:r>
        <w:t>A</w:t>
      </w:r>
      <w:r>
        <w:rPr>
          <w:rFonts w:cs="Arial"/>
          <w:b/>
        </w:rPr>
        <w:t xml:space="preserve">ctor/Role: </w:t>
      </w:r>
      <w:r>
        <w:rPr>
          <w:rFonts w:cs="Arial"/>
        </w:rPr>
        <w:t>EBS</w:t>
      </w:r>
    </w:p>
    <w:p w:rsidR="00E35B87" w:rsidRDefault="00E35B87">
      <w:pPr>
        <w:rPr>
          <w:rFonts w:cs="Arial"/>
          <w:b/>
        </w:rPr>
      </w:pPr>
      <w:r>
        <w:rPr>
          <w:rFonts w:cs="Arial"/>
          <w:b/>
        </w:rPr>
        <w:t>Description:</w:t>
      </w:r>
    </w:p>
    <w:p w:rsidR="00E35B87" w:rsidRDefault="00E35B87">
      <w:r>
        <w:t>The process validates the AP Invoices entered into the system.</w:t>
      </w:r>
    </w:p>
    <w:p w:rsidR="00E35B87" w:rsidRDefault="00E35B87">
      <w:pPr>
        <w:rPr>
          <w:rFonts w:cs="Arial"/>
          <w:b/>
        </w:rPr>
      </w:pPr>
      <w:r>
        <w:rPr>
          <w:rFonts w:cs="Arial"/>
          <w:b/>
        </w:rPr>
        <w:lastRenderedPageBreak/>
        <w:t xml:space="preserve">               </w:t>
      </w:r>
    </w:p>
    <w:p w:rsidR="00E35B87" w:rsidRDefault="009E1E8B">
      <w:pPr>
        <w:rPr>
          <w:rFonts w:cs="Arial"/>
          <w:b/>
        </w:rPr>
      </w:pPr>
      <w:r>
        <w:pict>
          <v:shape id="_x0000_s1048" type="#_x0000_t202" style="position:absolute;margin-left:278.75pt;margin-top:.05pt;width:243.45pt;height:13.4pt;z-index:251660800" stroked="f">
            <v:fill opacity="0" color2="black"/>
            <v:textbox style="mso-next-textbox:#_x0000_s1048"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APXIIMPT</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E35B87" w:rsidRDefault="00E35B87">
      <w:pPr>
        <w:rPr>
          <w:rFonts w:cs="Arial"/>
          <w:b/>
          <w:u w:val="single"/>
        </w:rPr>
      </w:pPr>
    </w:p>
    <w:p w:rsidR="00E35B87" w:rsidRDefault="009E1E8B">
      <w:hyperlink w:anchor="_Business_Process_Model_" w:history="1">
        <w:r w:rsidR="00E35B87">
          <w:rPr>
            <w:rStyle w:val="Hyperlink"/>
          </w:rPr>
          <w:t>3.0</w:t>
        </w:r>
      </w:hyperlink>
      <w:r w:rsidR="00E35B87">
        <w:rPr>
          <w:rFonts w:cs="Arial"/>
          <w:b/>
          <w:u w:val="single"/>
        </w:rPr>
        <w:t xml:space="preserve">  Convert AP Invoice     Group: Batch Voucher Processor</w:t>
      </w:r>
    </w:p>
    <w:p w:rsidR="00E35B87" w:rsidRDefault="00E35B87">
      <w:pPr>
        <w:rPr>
          <w:rFonts w:cs="Arial"/>
        </w:rPr>
      </w:pPr>
      <w:r>
        <w:t>A</w:t>
      </w:r>
      <w:r>
        <w:rPr>
          <w:rFonts w:cs="Arial"/>
          <w:b/>
        </w:rPr>
        <w:t xml:space="preserve">ctor/Role: </w:t>
      </w:r>
      <w:r>
        <w:rPr>
          <w:rFonts w:cs="Arial"/>
        </w:rPr>
        <w:t>EBS</w:t>
      </w:r>
    </w:p>
    <w:p w:rsidR="00E35B87" w:rsidRDefault="00E35B87">
      <w:pPr>
        <w:rPr>
          <w:rFonts w:cs="Arial"/>
          <w:b/>
        </w:rPr>
      </w:pPr>
      <w:r>
        <w:rPr>
          <w:rFonts w:cs="Arial"/>
          <w:b/>
        </w:rPr>
        <w:t>Description:</w:t>
      </w:r>
    </w:p>
    <w:p w:rsidR="00E35B87" w:rsidRDefault="00E35B87">
      <w:r>
        <w:t>The process converts the data into AP Invoices within the application.</w:t>
      </w:r>
    </w:p>
    <w:p w:rsidR="00E35B87" w:rsidRDefault="00E35B87">
      <w:pPr>
        <w:rPr>
          <w:rFonts w:cs="Arial"/>
          <w:b/>
        </w:rPr>
      </w:pPr>
      <w:r>
        <w:rPr>
          <w:rFonts w:cs="Arial"/>
          <w:b/>
        </w:rPr>
        <w:t xml:space="preserve">               </w:t>
      </w:r>
    </w:p>
    <w:p w:rsidR="00E35B87" w:rsidRDefault="009E1E8B">
      <w:pPr>
        <w:rPr>
          <w:rFonts w:cs="Arial"/>
          <w:b/>
        </w:rPr>
      </w:pPr>
      <w:r>
        <w:pict>
          <v:shape id="_x0000_s1049" type="#_x0000_t202" style="position:absolute;margin-left:278.75pt;margin-top:.05pt;width:243.45pt;height:13.4pt;z-index:251661824" stroked="f">
            <v:fill opacity="0" color2="black"/>
            <v:textbox style="mso-next-textbox:#_x0000_s1049"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APXIIMPT</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E35B87" w:rsidRDefault="00E35B87">
      <w:pPr>
        <w:rPr>
          <w:rFonts w:cs="Arial"/>
          <w:b/>
          <w:u w:val="single"/>
        </w:rPr>
      </w:pPr>
    </w:p>
    <w:p w:rsidR="004417C4" w:rsidRDefault="004417C4">
      <w:pPr>
        <w:rPr>
          <w:rFonts w:cs="Arial"/>
          <w:b/>
          <w:u w:val="single"/>
        </w:rPr>
      </w:pPr>
    </w:p>
    <w:p w:rsidR="004417C4" w:rsidRDefault="004417C4">
      <w:pPr>
        <w:rPr>
          <w:rFonts w:cs="Arial"/>
          <w:b/>
          <w:u w:val="single"/>
        </w:rPr>
      </w:pPr>
    </w:p>
    <w:p w:rsidR="004417C4" w:rsidRDefault="004417C4">
      <w:pPr>
        <w:rPr>
          <w:rFonts w:cs="Arial"/>
          <w:b/>
          <w:u w:val="single"/>
        </w:rPr>
      </w:pPr>
    </w:p>
    <w:p w:rsidR="00E35B87" w:rsidRDefault="009E1E8B">
      <w:hyperlink w:anchor="_Business_Process_Model_" w:history="1">
        <w:r w:rsidR="00E35B87">
          <w:rPr>
            <w:rStyle w:val="Hyperlink"/>
          </w:rPr>
          <w:t>3.1</w:t>
        </w:r>
      </w:hyperlink>
      <w:r w:rsidR="00E35B87">
        <w:rPr>
          <w:rFonts w:cs="Arial"/>
          <w:b/>
          <w:u w:val="single"/>
        </w:rPr>
        <w:t xml:space="preserve">  Correct AP Voucher</w:t>
      </w:r>
    </w:p>
    <w:p w:rsidR="00E35B87" w:rsidRDefault="00E35B87">
      <w:pPr>
        <w:rPr>
          <w:rFonts w:cs="Arial"/>
        </w:rPr>
      </w:pPr>
      <w:r>
        <w:t>A</w:t>
      </w:r>
      <w:r>
        <w:rPr>
          <w:rFonts w:cs="Arial"/>
          <w:b/>
        </w:rPr>
        <w:t xml:space="preserve">ctor/Role: </w:t>
      </w:r>
      <w:r>
        <w:rPr>
          <w:rFonts w:cs="Arial"/>
        </w:rPr>
        <w:t>Authorized User (EBS)</w:t>
      </w:r>
    </w:p>
    <w:p w:rsidR="00E35B87" w:rsidRDefault="00E35B87">
      <w:pPr>
        <w:rPr>
          <w:rFonts w:cs="Arial"/>
          <w:b/>
        </w:rPr>
      </w:pPr>
      <w:r>
        <w:rPr>
          <w:rFonts w:cs="Arial"/>
          <w:b/>
        </w:rPr>
        <w:t>Description:</w:t>
      </w:r>
    </w:p>
    <w:p w:rsidR="00E35B87" w:rsidRDefault="00E35B87">
      <w:r>
        <w:t>In cases of exceptions, authorized user manually corrects the entries in the Open Interface Invoices Form and reruns the Batch Voucher Processor.</w:t>
      </w:r>
    </w:p>
    <w:p w:rsidR="00E35B87" w:rsidRDefault="00E35B87"/>
    <w:p w:rsidR="00E35B87" w:rsidRDefault="00E35B87">
      <w:pPr>
        <w:rPr>
          <w:rFonts w:ascii="Arial" w:hAnsi="Arial" w:cs="Arial"/>
          <w:b/>
          <w:u w:val="single"/>
        </w:rPr>
      </w:pPr>
    </w:p>
    <w:p w:rsidR="00E35B87" w:rsidRDefault="009E1E8B">
      <w:hyperlink w:anchor="_Business_Process_Model_" w:history="1">
        <w:r w:rsidR="00E35B87">
          <w:rPr>
            <w:rStyle w:val="Hyperlink"/>
          </w:rPr>
          <w:t>3.2</w:t>
        </w:r>
      </w:hyperlink>
      <w:r w:rsidR="00E35B87">
        <w:rPr>
          <w:rFonts w:cs="Arial"/>
          <w:b/>
          <w:u w:val="single"/>
        </w:rPr>
        <w:t xml:space="preserve">  Create Invoice Payments     Group: Automatic Payment Processing</w:t>
      </w:r>
    </w:p>
    <w:p w:rsidR="00E35B87" w:rsidRDefault="00E35B87">
      <w:pPr>
        <w:rPr>
          <w:rFonts w:cs="Arial"/>
        </w:rPr>
      </w:pPr>
      <w:r>
        <w:t>A</w:t>
      </w:r>
      <w:r>
        <w:rPr>
          <w:rFonts w:cs="Arial"/>
          <w:b/>
        </w:rPr>
        <w:t xml:space="preserve">ctor/Role: </w:t>
      </w:r>
      <w:r>
        <w:rPr>
          <w:rFonts w:cs="Arial"/>
        </w:rPr>
        <w:t>EBS</w:t>
      </w:r>
    </w:p>
    <w:p w:rsidR="00E35B87" w:rsidRDefault="00E35B87">
      <w:pPr>
        <w:rPr>
          <w:rFonts w:cs="Arial"/>
          <w:b/>
        </w:rPr>
      </w:pPr>
      <w:r>
        <w:rPr>
          <w:rFonts w:cs="Arial"/>
          <w:b/>
        </w:rPr>
        <w:t>Description:</w:t>
      </w:r>
    </w:p>
    <w:p w:rsidR="00E35B87" w:rsidRDefault="00E35B87">
      <w:r>
        <w:t>The process creates payments for the customer.</w:t>
      </w:r>
    </w:p>
    <w:p w:rsidR="00E35B87" w:rsidRDefault="00E35B87">
      <w:pPr>
        <w:rPr>
          <w:rFonts w:cs="Arial"/>
          <w:b/>
        </w:rPr>
      </w:pPr>
      <w:r>
        <w:rPr>
          <w:rFonts w:cs="Arial"/>
          <w:b/>
        </w:rPr>
        <w:t xml:space="preserve">               </w:t>
      </w:r>
    </w:p>
    <w:p w:rsidR="00E35B87" w:rsidRDefault="009E1E8B">
      <w:pPr>
        <w:rPr>
          <w:rFonts w:cs="Arial"/>
          <w:b/>
        </w:rPr>
      </w:pPr>
      <w:r>
        <w:pict>
          <v:shape id="_x0000_s1050" type="#_x0000_t202" style="position:absolute;margin-left:278.75pt;margin-top:.05pt;width:243.45pt;height:13.4pt;z-index:251662848" stroked="f">
            <v:fill opacity="0" color2="black"/>
            <v:textbox style="mso-next-textbox:#_x0000_s1050"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AP Payment Processing</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E35B87" w:rsidRDefault="00E35B87">
      <w:pPr>
        <w:rPr>
          <w:rFonts w:cs="Arial"/>
          <w:b/>
          <w:u w:val="single"/>
        </w:rPr>
      </w:pPr>
    </w:p>
    <w:p w:rsidR="00E35B87" w:rsidRPr="00697259" w:rsidRDefault="00E35B87">
      <w:pPr>
        <w:rPr>
          <w:rFonts w:cs="Arial"/>
        </w:rPr>
      </w:pPr>
      <w:r w:rsidRPr="00697259">
        <w:rPr>
          <w:rFonts w:cs="Arial"/>
        </w:rPr>
        <w:t xml:space="preserve">Note:  Additional information regarding the Automatic Payment Processing will be provided later on. </w:t>
      </w:r>
    </w:p>
    <w:p w:rsidR="00E35B87" w:rsidRDefault="00E35B87">
      <w:pPr>
        <w:rPr>
          <w:rFonts w:ascii="Arial" w:hAnsi="Arial" w:cs="Arial"/>
          <w:b/>
          <w:u w:val="single"/>
        </w:rPr>
      </w:pPr>
    </w:p>
    <w:p w:rsidR="00E35B87" w:rsidRDefault="00E35B87">
      <w:pPr>
        <w:rPr>
          <w:rFonts w:ascii="Arial" w:hAnsi="Arial" w:cs="Arial"/>
          <w:b/>
          <w:u w:val="single"/>
        </w:rPr>
      </w:pPr>
    </w:p>
    <w:p w:rsidR="00E35B87" w:rsidRDefault="009E1E8B">
      <w:hyperlink w:anchor="_Business_Process_Model_" w:history="1">
        <w:r w:rsidR="00E35B87">
          <w:rPr>
            <w:rStyle w:val="Hyperlink"/>
          </w:rPr>
          <w:t>3.3</w:t>
        </w:r>
      </w:hyperlink>
      <w:r w:rsidR="00E35B87">
        <w:rPr>
          <w:rFonts w:cs="Arial"/>
          <w:b/>
          <w:u w:val="single"/>
        </w:rPr>
        <w:t xml:space="preserve">  Identify Payments Made   Group: AP Data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t>The process extracts all payments created during the pay cycle process.</w:t>
      </w:r>
    </w:p>
    <w:p w:rsidR="00E35B87" w:rsidRDefault="00E35B87">
      <w:pPr>
        <w:rPr>
          <w:rFonts w:cs="Arial"/>
          <w:b/>
        </w:rPr>
      </w:pPr>
      <w:r>
        <w:rPr>
          <w:rFonts w:cs="Arial"/>
          <w:b/>
        </w:rPr>
        <w:t xml:space="preserve">               </w:t>
      </w:r>
    </w:p>
    <w:p w:rsidR="00E35B87" w:rsidRDefault="009E1E8B">
      <w:pPr>
        <w:rPr>
          <w:rFonts w:cs="Arial"/>
          <w:b/>
        </w:rPr>
      </w:pPr>
      <w:r>
        <w:pict>
          <v:shape id="_x0000_s1051" type="#_x0000_t202" style="position:absolute;margin-left:278.75pt;margin-top:.05pt;width:243.45pt;height:13.4pt;z-index:251663872" stroked="f">
            <v:fill opacity="0" color2="black"/>
            <v:textbox style="mso-next-textbox:#_x0000_s1051"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EBSToCCBAPDataBPELProcess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ascii="Arial" w:hAnsi="Arial" w:cs="Arial"/>
          <w:b/>
          <w:u w:val="single"/>
        </w:rPr>
      </w:pPr>
    </w:p>
    <w:p w:rsidR="00E35B87" w:rsidRDefault="00E35B87">
      <w:pPr>
        <w:rPr>
          <w:rFonts w:ascii="Arial" w:hAnsi="Arial" w:cs="Arial"/>
          <w:b/>
          <w:u w:val="single"/>
        </w:rPr>
      </w:pPr>
    </w:p>
    <w:p w:rsidR="00E35B87" w:rsidRDefault="009E1E8B">
      <w:hyperlink w:anchor="_Business_Process_Model_" w:history="1">
        <w:r w:rsidR="00E35B87">
          <w:rPr>
            <w:rStyle w:val="Hyperlink"/>
          </w:rPr>
          <w:t>3.4</w:t>
        </w:r>
      </w:hyperlink>
      <w:r w:rsidR="00E35B87">
        <w:rPr>
          <w:rFonts w:cs="Arial"/>
          <w:b/>
          <w:u w:val="single"/>
        </w:rPr>
        <w:t xml:space="preserve">  Transform Data   Group: AP Data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lastRenderedPageBreak/>
        <w:t>The process transforms the extracted payment information using standard XSLT shipped with the product.</w:t>
      </w:r>
    </w:p>
    <w:p w:rsidR="00E35B87" w:rsidRDefault="00E35B87">
      <w:pPr>
        <w:rPr>
          <w:rFonts w:cs="Arial"/>
          <w:b/>
        </w:rPr>
      </w:pPr>
      <w:r>
        <w:rPr>
          <w:rFonts w:cs="Arial"/>
          <w:b/>
        </w:rPr>
        <w:t xml:space="preserve">               </w:t>
      </w:r>
    </w:p>
    <w:p w:rsidR="00E35B87" w:rsidRDefault="009E1E8B">
      <w:pPr>
        <w:rPr>
          <w:rFonts w:cs="Arial"/>
          <w:b/>
        </w:rPr>
      </w:pPr>
      <w:r>
        <w:pict>
          <v:shape id="_x0000_s1052" type="#_x0000_t202" style="position:absolute;margin-left:278.75pt;margin-top:.05pt;width:243.45pt;height:13.4pt;z-index:251664896" stroked="f">
            <v:fill opacity="0" color2="black"/>
            <v:textbox style="mso-next-textbox:#_x0000_s1052"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EBSToCCBAPDataBPELProcess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ascii="Arial" w:hAnsi="Arial" w:cs="Arial"/>
          <w:b/>
          <w:u w:val="single"/>
        </w:rPr>
      </w:pPr>
    </w:p>
    <w:p w:rsidR="00E35B87" w:rsidRDefault="00E35B87">
      <w:pPr>
        <w:rPr>
          <w:rFonts w:ascii="Arial" w:hAnsi="Arial" w:cs="Arial"/>
          <w:b/>
          <w:u w:val="single"/>
        </w:rPr>
      </w:pPr>
    </w:p>
    <w:p w:rsidR="00E35B87" w:rsidRDefault="009E1E8B">
      <w:hyperlink w:anchor="_Business_Process_Model_" w:history="1">
        <w:r w:rsidR="00E35B87">
          <w:rPr>
            <w:rStyle w:val="Hyperlink"/>
          </w:rPr>
          <w:t>3.5</w:t>
        </w:r>
      </w:hyperlink>
      <w:r w:rsidR="00E35B87">
        <w:rPr>
          <w:rFonts w:cs="Arial"/>
          <w:b/>
          <w:u w:val="single"/>
        </w:rPr>
        <w:t xml:space="preserve">  Request to Update Payment Information   Group: AP Data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t xml:space="preserve">The process sends the payment information to be updated in </w:t>
      </w:r>
      <w:r w:rsidR="00B011E5">
        <w:t>C2M(CCB)</w:t>
      </w:r>
      <w:r>
        <w:t>.</w:t>
      </w:r>
    </w:p>
    <w:p w:rsidR="00E35B87" w:rsidRDefault="00E35B87">
      <w:pPr>
        <w:rPr>
          <w:rFonts w:cs="Arial"/>
          <w:b/>
        </w:rPr>
      </w:pPr>
      <w:r>
        <w:rPr>
          <w:rFonts w:cs="Arial"/>
          <w:b/>
        </w:rPr>
        <w:t xml:space="preserve">               </w:t>
      </w:r>
    </w:p>
    <w:p w:rsidR="00E35B87" w:rsidRDefault="009E1E8B">
      <w:pPr>
        <w:rPr>
          <w:rFonts w:cs="Arial"/>
          <w:b/>
        </w:rPr>
      </w:pPr>
      <w:r>
        <w:pict>
          <v:shape id="_x0000_s1053" type="#_x0000_t202" style="position:absolute;margin-left:278.75pt;margin-top:.05pt;width:243.45pt;height:13.4pt;z-index:251665920" stroked="f">
            <v:fill opacity="0" color2="black"/>
            <v:textbox style="mso-next-textbox:#_x0000_s1053"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EBSToCCBAPDataBPELProcess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ascii="Arial" w:hAnsi="Arial" w:cs="Arial"/>
          <w:b/>
          <w:u w:val="single"/>
        </w:rPr>
      </w:pPr>
    </w:p>
    <w:p w:rsidR="00E35B87" w:rsidRDefault="00E35B87">
      <w:pPr>
        <w:rPr>
          <w:rFonts w:ascii="Arial" w:hAnsi="Arial" w:cs="Arial"/>
          <w:b/>
          <w:u w:val="single"/>
        </w:rPr>
      </w:pPr>
    </w:p>
    <w:p w:rsidR="004417C4" w:rsidRDefault="004417C4">
      <w:pPr>
        <w:rPr>
          <w:rFonts w:ascii="Arial" w:hAnsi="Arial" w:cs="Arial"/>
          <w:b/>
          <w:u w:val="single"/>
        </w:rPr>
      </w:pPr>
    </w:p>
    <w:p w:rsidR="004417C4" w:rsidRDefault="004417C4">
      <w:pPr>
        <w:rPr>
          <w:rFonts w:ascii="Arial" w:hAnsi="Arial" w:cs="Arial"/>
          <w:b/>
          <w:u w:val="single"/>
        </w:rPr>
      </w:pPr>
    </w:p>
    <w:p w:rsidR="00E35B87" w:rsidRDefault="009E1E8B">
      <w:hyperlink w:anchor="_Business_Process_Model_" w:history="1">
        <w:r w:rsidR="00E35B87">
          <w:rPr>
            <w:rStyle w:val="Hyperlink"/>
          </w:rPr>
          <w:t>3.6</w:t>
        </w:r>
      </w:hyperlink>
      <w:r w:rsidR="00E35B87">
        <w:rPr>
          <w:rFonts w:cs="Arial"/>
          <w:b/>
          <w:u w:val="single"/>
        </w:rPr>
        <w:t xml:space="preserve">  Update Payment Information in the AP Request</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r>
        <w:t>The Adjustment that initiated the AP Request is updated with the payment information from EBS.</w:t>
      </w:r>
    </w:p>
    <w:p w:rsidR="00E35B87" w:rsidRDefault="00E35B87"/>
    <w:p w:rsidR="00E35B87" w:rsidRDefault="00E35B87"/>
    <w:p w:rsidR="00E35B87" w:rsidRDefault="009E1E8B">
      <w:hyperlink w:anchor="_Business_Process_Model_" w:history="1">
        <w:r w:rsidR="00E35B87">
          <w:rPr>
            <w:rStyle w:val="Hyperlink"/>
          </w:rPr>
          <w:t>3.7</w:t>
        </w:r>
      </w:hyperlink>
      <w:r w:rsidR="00E35B87">
        <w:rPr>
          <w:rFonts w:cs="Arial"/>
          <w:b/>
          <w:u w:val="single"/>
        </w:rPr>
        <w:t xml:space="preserve">  Log Error     Group: AP Data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t xml:space="preserve">If errors occur during extraction of the payment information from EBS, BPEL inserts the error into an error log table.     </w:t>
      </w:r>
    </w:p>
    <w:p w:rsidR="00E35B87" w:rsidRDefault="00E35B87">
      <w:pPr>
        <w:rPr>
          <w:rFonts w:cs="Arial"/>
          <w:b/>
        </w:rPr>
      </w:pPr>
      <w:r>
        <w:rPr>
          <w:rFonts w:cs="Arial"/>
          <w:b/>
        </w:rPr>
        <w:t xml:space="preserve">               </w:t>
      </w:r>
    </w:p>
    <w:p w:rsidR="00E35B87" w:rsidRDefault="009E1E8B">
      <w:pPr>
        <w:rPr>
          <w:rFonts w:cs="Arial"/>
          <w:b/>
        </w:rPr>
      </w:pPr>
      <w:r>
        <w:pict>
          <v:shape id="_x0000_s1054" type="#_x0000_t202" style="position:absolute;margin-left:278.75pt;margin-top:.05pt;width:243.45pt;height:13.4pt;z-index:251666944" stroked="f">
            <v:fill opacity="0" color2="black"/>
            <v:textbox style="mso-next-textbox:#_x0000_s1054"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EBSToCCBAPDataBPELProcess</w:t>
                        </w:r>
                      </w:p>
                    </w:tc>
                  </w:tr>
                </w:tbl>
                <w:p w:rsidR="00CB7AE4" w:rsidRDefault="00CB7AE4">
                  <w:r>
                    <w:t xml:space="preserve"> </w:t>
                  </w:r>
                </w:p>
              </w:txbxContent>
            </v:textbox>
            <w10:wrap type="square" side="largest"/>
          </v:shape>
        </w:pict>
      </w:r>
      <w:r w:rsidR="00E35B87">
        <w:rPr>
          <w:rFonts w:cs="Arial"/>
          <w:b/>
        </w:rPr>
        <w:t>Customizable process N            Process Name</w:t>
      </w:r>
      <w:r w:rsidR="00C22E6F">
        <w:rPr>
          <w:rFonts w:cs="Arial"/>
          <w:b/>
        </w:rPr>
        <w:t>:</w:t>
      </w:r>
      <w:r w:rsidR="00E35B87">
        <w:rPr>
          <w:rFonts w:cs="Arial"/>
          <w:b/>
        </w:rPr>
        <w:t xml:space="preserve">    </w:t>
      </w:r>
    </w:p>
    <w:p w:rsidR="00E35B87" w:rsidRDefault="00E35B87">
      <w:pPr>
        <w:rPr>
          <w:rFonts w:cs="Arial"/>
          <w:b/>
          <w:u w:val="single"/>
        </w:rPr>
      </w:pPr>
    </w:p>
    <w:p w:rsidR="00E35B87" w:rsidRDefault="00E35B87">
      <w:pPr>
        <w:rPr>
          <w:rFonts w:cs="Arial"/>
          <w:b/>
          <w:u w:val="single"/>
        </w:rPr>
      </w:pPr>
    </w:p>
    <w:p w:rsidR="00E35B87" w:rsidRDefault="009E1E8B">
      <w:hyperlink w:anchor="_Business_Process_Model_" w:history="1">
        <w:r w:rsidR="00E35B87">
          <w:rPr>
            <w:rStyle w:val="Hyperlink"/>
          </w:rPr>
          <w:t>3.8</w:t>
        </w:r>
      </w:hyperlink>
      <w:r w:rsidR="00E35B87">
        <w:rPr>
          <w:rFonts w:cs="Arial"/>
          <w:b/>
          <w:u w:val="single"/>
        </w:rPr>
        <w:t xml:space="preserve">  Send Email     Group: AP Data Integration </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pPr>
        <w:autoSpaceDE w:val="0"/>
      </w:pPr>
      <w:r>
        <w:t xml:space="preserve">Error notification process, if configured, will notify user by email of an error and the details associated with that error condition.     </w:t>
      </w:r>
    </w:p>
    <w:p w:rsidR="00E35B87" w:rsidRDefault="00E35B87">
      <w:pPr>
        <w:autoSpaceDE w:val="0"/>
      </w:pPr>
    </w:p>
    <w:p w:rsidR="00E35B87" w:rsidRDefault="00E35B87">
      <w:pPr>
        <w:autoSpaceDE w:val="0"/>
      </w:pPr>
      <w:r>
        <w:t>Note:  No user interface is currently provided for the Error Log Table.</w:t>
      </w:r>
    </w:p>
    <w:p w:rsidR="00E35B87" w:rsidRDefault="00E35B87">
      <w:pPr>
        <w:rPr>
          <w:rFonts w:cs="Arial"/>
          <w:b/>
        </w:rPr>
      </w:pPr>
      <w:r>
        <w:rPr>
          <w:rFonts w:cs="Arial"/>
          <w:b/>
        </w:rPr>
        <w:t xml:space="preserve">               </w:t>
      </w:r>
    </w:p>
    <w:p w:rsidR="00E35B87" w:rsidRDefault="009E1E8B">
      <w:pPr>
        <w:rPr>
          <w:rFonts w:cs="Arial"/>
          <w:b/>
        </w:rPr>
      </w:pPr>
      <w:r>
        <w:pict>
          <v:shape id="_x0000_s1055" type="#_x0000_t202" style="position:absolute;margin-left:278.75pt;margin-top:.05pt;width:243.45pt;height:13.4pt;z-index:251667968" stroked="f">
            <v:fill opacity="0" color2="black"/>
            <v:textbox style="mso-next-textbox:#_x0000_s1055"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EBSToCCBAPDataBPELProcess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E35B87" w:rsidRDefault="00E35B87">
      <w:pPr>
        <w:rPr>
          <w:rFonts w:cs="Arial"/>
          <w:b/>
        </w:rPr>
      </w:pPr>
    </w:p>
    <w:p w:rsidR="00E35B87" w:rsidRDefault="009E1E8B">
      <w:hyperlink w:anchor="_Business_Process_Model_" w:history="1">
        <w:r w:rsidR="00E35B87">
          <w:rPr>
            <w:rStyle w:val="Hyperlink"/>
          </w:rPr>
          <w:t>3.9</w:t>
        </w:r>
      </w:hyperlink>
      <w:r w:rsidR="00E35B87">
        <w:rPr>
          <w:rFonts w:cs="Arial"/>
          <w:b/>
          <w:u w:val="single"/>
        </w:rPr>
        <w:t xml:space="preserve">  Evaluate and Correct Error    </w:t>
      </w:r>
    </w:p>
    <w:p w:rsidR="00E35B87" w:rsidRDefault="00E35B87">
      <w:pPr>
        <w:rPr>
          <w:rFonts w:cs="Arial"/>
        </w:rPr>
      </w:pPr>
      <w:r>
        <w:t>A</w:t>
      </w:r>
      <w:r>
        <w:rPr>
          <w:rFonts w:cs="Arial"/>
          <w:b/>
        </w:rPr>
        <w:t xml:space="preserve">ctor/Role: </w:t>
      </w:r>
      <w:r>
        <w:rPr>
          <w:rFonts w:cs="Arial"/>
        </w:rPr>
        <w:t>Authorized User (EBS)</w:t>
      </w:r>
    </w:p>
    <w:p w:rsidR="00E35B87" w:rsidRDefault="00E35B87">
      <w:pPr>
        <w:rPr>
          <w:rFonts w:cs="Arial"/>
          <w:b/>
        </w:rPr>
      </w:pPr>
      <w:r>
        <w:rPr>
          <w:rFonts w:cs="Arial"/>
          <w:b/>
        </w:rPr>
        <w:t>Description:</w:t>
      </w:r>
    </w:p>
    <w:p w:rsidR="00E35B87" w:rsidRDefault="00E35B87">
      <w:r>
        <w:lastRenderedPageBreak/>
        <w:t>The recipient of the email looks through the information sent in the email deta</w:t>
      </w:r>
      <w:r w:rsidR="00C22E6F">
        <w:t xml:space="preserve">iling the records with error. </w:t>
      </w:r>
      <w:r>
        <w:t>Error correction is done manually.  After error is corrected, AP Data Integration Process is invoked.</w:t>
      </w:r>
    </w:p>
    <w:p w:rsidR="00E35B87" w:rsidRDefault="00E35B87"/>
    <w:p w:rsidR="00E35B87" w:rsidRDefault="00E35B87"/>
    <w:p w:rsidR="00E35B87" w:rsidRDefault="009E1E8B">
      <w:hyperlink w:anchor="_Business_Process_Model_1" w:history="1">
        <w:r w:rsidR="00E35B87">
          <w:rPr>
            <w:rStyle w:val="Hyperlink"/>
          </w:rPr>
          <w:t>4.0</w:t>
        </w:r>
      </w:hyperlink>
      <w:r w:rsidR="00E35B87">
        <w:rPr>
          <w:rFonts w:cs="Arial"/>
          <w:b/>
          <w:u w:val="single"/>
        </w:rPr>
        <w:t xml:space="preserve">  Identify Payment to Void    </w:t>
      </w:r>
    </w:p>
    <w:p w:rsidR="00E35B87" w:rsidRDefault="00E35B87">
      <w:pPr>
        <w:rPr>
          <w:rFonts w:cs="Arial"/>
        </w:rPr>
      </w:pPr>
      <w:r>
        <w:t>A</w:t>
      </w:r>
      <w:r>
        <w:rPr>
          <w:rFonts w:cs="Arial"/>
          <w:b/>
        </w:rPr>
        <w:t xml:space="preserve">ctor/Role: </w:t>
      </w:r>
      <w:r>
        <w:rPr>
          <w:rFonts w:cs="Arial"/>
        </w:rPr>
        <w:t>Authorized User (EBS)</w:t>
      </w:r>
    </w:p>
    <w:p w:rsidR="00E35B87" w:rsidRDefault="00E35B87">
      <w:pPr>
        <w:rPr>
          <w:rFonts w:cs="Arial"/>
          <w:b/>
        </w:rPr>
      </w:pPr>
      <w:r>
        <w:rPr>
          <w:rFonts w:cs="Arial"/>
          <w:b/>
        </w:rPr>
        <w:t>Description:</w:t>
      </w:r>
    </w:p>
    <w:p w:rsidR="00E35B87" w:rsidRDefault="00E35B87">
      <w:r>
        <w:t>Authorized User selects payment intended to be cancelled.</w:t>
      </w:r>
    </w:p>
    <w:p w:rsidR="00E35B87" w:rsidRDefault="00E35B87"/>
    <w:p w:rsidR="00E35B87" w:rsidRDefault="00E35B87">
      <w:pPr>
        <w:rPr>
          <w:rFonts w:ascii="Arial" w:hAnsi="Arial" w:cs="Arial"/>
          <w:b/>
          <w:u w:val="single"/>
        </w:rPr>
      </w:pPr>
    </w:p>
    <w:p w:rsidR="00E35B87" w:rsidRDefault="009E1E8B">
      <w:hyperlink w:anchor="_Business_Process_Model_1" w:history="1">
        <w:r w:rsidR="00E35B87">
          <w:rPr>
            <w:rStyle w:val="Hyperlink"/>
          </w:rPr>
          <w:t>4.1</w:t>
        </w:r>
      </w:hyperlink>
      <w:r w:rsidR="00E35B87">
        <w:rPr>
          <w:rFonts w:cs="Arial"/>
          <w:b/>
          <w:u w:val="single"/>
        </w:rPr>
        <w:t xml:space="preserve">  Request to Void Payment    </w:t>
      </w:r>
    </w:p>
    <w:p w:rsidR="00E35B87" w:rsidRDefault="00E35B87">
      <w:pPr>
        <w:rPr>
          <w:rFonts w:cs="Arial"/>
        </w:rPr>
      </w:pPr>
      <w:r>
        <w:t>A</w:t>
      </w:r>
      <w:r>
        <w:rPr>
          <w:rFonts w:cs="Arial"/>
          <w:b/>
        </w:rPr>
        <w:t xml:space="preserve">ctor/Role: </w:t>
      </w:r>
      <w:r>
        <w:rPr>
          <w:rFonts w:cs="Arial"/>
        </w:rPr>
        <w:t>Authorized User (EBS)</w:t>
      </w:r>
    </w:p>
    <w:p w:rsidR="00E35B87" w:rsidRDefault="00E35B87">
      <w:pPr>
        <w:rPr>
          <w:rFonts w:cs="Arial"/>
          <w:b/>
        </w:rPr>
      </w:pPr>
      <w:r>
        <w:rPr>
          <w:rFonts w:cs="Arial"/>
          <w:b/>
        </w:rPr>
        <w:t>Description:</w:t>
      </w:r>
    </w:p>
    <w:p w:rsidR="00E35B87" w:rsidRDefault="00E35B87">
      <w:r>
        <w:t>Authorized User goes to the Payables Actions Page to populate void details and initiate the void request.</w:t>
      </w:r>
    </w:p>
    <w:p w:rsidR="00E35B87" w:rsidRDefault="00E35B87"/>
    <w:p w:rsidR="00E35B87" w:rsidRDefault="00E35B87"/>
    <w:p w:rsidR="00E35B87" w:rsidRDefault="009E1E8B">
      <w:hyperlink w:anchor="_Business_Process_Model_1" w:history="1">
        <w:r w:rsidR="00E35B87">
          <w:rPr>
            <w:rStyle w:val="Hyperlink"/>
          </w:rPr>
          <w:t>4.2</w:t>
        </w:r>
      </w:hyperlink>
      <w:r w:rsidR="00E35B87">
        <w:rPr>
          <w:rFonts w:cs="Arial"/>
          <w:b/>
          <w:u w:val="single"/>
        </w:rPr>
        <w:t xml:space="preserve">  Update Payment with Void Information    </w:t>
      </w:r>
    </w:p>
    <w:p w:rsidR="00E35B87" w:rsidRDefault="00E35B87">
      <w:pPr>
        <w:rPr>
          <w:rFonts w:cs="Arial"/>
        </w:rPr>
      </w:pPr>
      <w:r>
        <w:t>A</w:t>
      </w:r>
      <w:r>
        <w:rPr>
          <w:rFonts w:cs="Arial"/>
          <w:b/>
        </w:rPr>
        <w:t xml:space="preserve">ctor/Role: </w:t>
      </w:r>
      <w:r>
        <w:rPr>
          <w:rFonts w:cs="Arial"/>
        </w:rPr>
        <w:t>EBS</w:t>
      </w:r>
    </w:p>
    <w:p w:rsidR="00E35B87" w:rsidRDefault="00E35B87">
      <w:pPr>
        <w:rPr>
          <w:rFonts w:cs="Arial"/>
          <w:b/>
        </w:rPr>
      </w:pPr>
      <w:r>
        <w:rPr>
          <w:rFonts w:cs="Arial"/>
          <w:b/>
        </w:rPr>
        <w:t>Description:</w:t>
      </w:r>
    </w:p>
    <w:p w:rsidR="00E35B87" w:rsidRDefault="00E35B87">
      <w:r>
        <w:t>The system cancels the payment with the information provided by the Authorized User.</w:t>
      </w:r>
    </w:p>
    <w:p w:rsidR="00E35B87" w:rsidRDefault="00E35B87"/>
    <w:p w:rsidR="00E35B87" w:rsidRDefault="00E35B87"/>
    <w:p w:rsidR="00E35B87" w:rsidRDefault="009E1E8B">
      <w:hyperlink w:anchor="_Business_Process_Model_1" w:history="1">
        <w:r w:rsidR="00E35B87">
          <w:rPr>
            <w:rStyle w:val="Hyperlink"/>
          </w:rPr>
          <w:t>4.3</w:t>
        </w:r>
      </w:hyperlink>
      <w:r w:rsidR="00E35B87">
        <w:rPr>
          <w:rFonts w:cs="Arial"/>
          <w:b/>
          <w:u w:val="single"/>
        </w:rPr>
        <w:t xml:space="preserve">  Identify Voided Payments   Group: AP Data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t>The process extracts all payments canceled after the last successful integration run.</w:t>
      </w:r>
    </w:p>
    <w:p w:rsidR="00E35B87" w:rsidRDefault="00E35B87">
      <w:pPr>
        <w:rPr>
          <w:rFonts w:cs="Arial"/>
          <w:b/>
        </w:rPr>
      </w:pPr>
      <w:r>
        <w:rPr>
          <w:rFonts w:cs="Arial"/>
          <w:b/>
        </w:rPr>
        <w:t xml:space="preserve">               </w:t>
      </w:r>
    </w:p>
    <w:p w:rsidR="00E35B87" w:rsidRDefault="009E1E8B">
      <w:pPr>
        <w:rPr>
          <w:rFonts w:cs="Arial"/>
          <w:b/>
        </w:rPr>
      </w:pPr>
      <w:r>
        <w:pict>
          <v:shape id="_x0000_s1056" type="#_x0000_t202" style="position:absolute;margin-left:278.75pt;margin-top:.05pt;width:243.45pt;height:13.4pt;z-index:251668992" stroked="f">
            <v:fill opacity="0" color2="black"/>
            <v:textbox style="mso-next-textbox:#_x0000_s1056"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EBSToCCBAPDataBPELProcess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ascii="Arial" w:hAnsi="Arial" w:cs="Arial"/>
          <w:b/>
          <w:u w:val="single"/>
        </w:rPr>
      </w:pPr>
    </w:p>
    <w:p w:rsidR="00E35B87" w:rsidRDefault="00E35B87">
      <w:pPr>
        <w:rPr>
          <w:rFonts w:ascii="Arial" w:hAnsi="Arial" w:cs="Arial"/>
          <w:b/>
          <w:u w:val="single"/>
        </w:rPr>
      </w:pPr>
    </w:p>
    <w:p w:rsidR="00E35B87" w:rsidRDefault="009E1E8B">
      <w:hyperlink w:anchor="_Business_Process_Model_1" w:history="1">
        <w:r w:rsidR="00E35B87">
          <w:rPr>
            <w:rStyle w:val="Hyperlink"/>
          </w:rPr>
          <w:t>4.4</w:t>
        </w:r>
      </w:hyperlink>
      <w:r w:rsidR="00E35B87">
        <w:rPr>
          <w:rFonts w:cs="Arial"/>
          <w:b/>
          <w:u w:val="single"/>
        </w:rPr>
        <w:t xml:space="preserve">  Transform Data   Group: AP Data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t>The process transforms the extracted cancelled payment information using standard XSLT shipped with the product.</w:t>
      </w:r>
    </w:p>
    <w:p w:rsidR="00E35B87" w:rsidRDefault="00E35B87">
      <w:pPr>
        <w:rPr>
          <w:rFonts w:cs="Arial"/>
          <w:b/>
        </w:rPr>
      </w:pPr>
      <w:r>
        <w:rPr>
          <w:rFonts w:cs="Arial"/>
          <w:b/>
        </w:rPr>
        <w:t xml:space="preserve">               </w:t>
      </w:r>
    </w:p>
    <w:p w:rsidR="00E35B87" w:rsidRDefault="009E1E8B">
      <w:pPr>
        <w:rPr>
          <w:rFonts w:cs="Arial"/>
          <w:b/>
        </w:rPr>
      </w:pPr>
      <w:r>
        <w:pict>
          <v:shape id="_x0000_s1057" type="#_x0000_t202" style="position:absolute;margin-left:278.75pt;margin-top:.05pt;width:243.45pt;height:13.4pt;z-index:251670016" stroked="f">
            <v:fill opacity="0" color2="black"/>
            <v:textbox style="mso-next-textbox:#_x0000_s1057"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EBSToCCBAPDataBPELProcess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ascii="Arial" w:hAnsi="Arial" w:cs="Arial"/>
          <w:b/>
          <w:u w:val="single"/>
        </w:rPr>
      </w:pPr>
    </w:p>
    <w:p w:rsidR="00E35B87" w:rsidRDefault="00E35B87">
      <w:pPr>
        <w:rPr>
          <w:rFonts w:ascii="Arial" w:hAnsi="Arial" w:cs="Arial"/>
          <w:b/>
          <w:u w:val="single"/>
        </w:rPr>
      </w:pPr>
    </w:p>
    <w:p w:rsidR="00E35B87" w:rsidRDefault="009E1E8B">
      <w:hyperlink w:anchor="_Business_Process_Model_1" w:history="1">
        <w:r w:rsidR="00E35B87">
          <w:rPr>
            <w:rStyle w:val="Hyperlink"/>
          </w:rPr>
          <w:t>4.5</w:t>
        </w:r>
      </w:hyperlink>
      <w:r w:rsidR="00E35B87">
        <w:rPr>
          <w:rFonts w:cs="Arial"/>
          <w:b/>
          <w:u w:val="single"/>
        </w:rPr>
        <w:t xml:space="preserve">  Request to Cancel Payment Information   Group: AP Data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lastRenderedPageBreak/>
        <w:t xml:space="preserve">The integration process calls the BPEL wrapper to call the Adjustment Maintenance web service in </w:t>
      </w:r>
      <w:r w:rsidR="00B011E5">
        <w:t>C2M(CCB)</w:t>
      </w:r>
      <w:r>
        <w:t xml:space="preserve"> to initiate cancel of the Adjustment with ID corresponding to the AP Request ID for the given payment.</w:t>
      </w:r>
    </w:p>
    <w:p w:rsidR="00E35B87" w:rsidRDefault="00E35B87">
      <w:pPr>
        <w:rPr>
          <w:rFonts w:cs="Arial"/>
          <w:b/>
        </w:rPr>
      </w:pPr>
      <w:r>
        <w:rPr>
          <w:rFonts w:cs="Arial"/>
          <w:b/>
        </w:rPr>
        <w:t xml:space="preserve">               </w:t>
      </w:r>
    </w:p>
    <w:p w:rsidR="00E35B87" w:rsidRDefault="009E1E8B">
      <w:pPr>
        <w:rPr>
          <w:rFonts w:cs="Arial"/>
          <w:b/>
        </w:rPr>
      </w:pPr>
      <w:r>
        <w:pict>
          <v:shape id="_x0000_s1058" type="#_x0000_t202" style="position:absolute;margin-left:278.75pt;margin-top:.05pt;width:243.45pt;height:13.4pt;z-index:251671040" stroked="f">
            <v:fill opacity="0" color2="black"/>
            <v:textbox style="mso-next-textbox:#_x0000_s1058"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CCBCancellationWebService</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ascii="Arial" w:hAnsi="Arial" w:cs="Arial"/>
          <w:b/>
          <w:u w:val="single"/>
        </w:rPr>
      </w:pPr>
    </w:p>
    <w:p w:rsidR="00E35B87" w:rsidRDefault="00E35B87">
      <w:pPr>
        <w:rPr>
          <w:rFonts w:ascii="Arial" w:hAnsi="Arial" w:cs="Arial"/>
          <w:b/>
          <w:u w:val="single"/>
        </w:rPr>
      </w:pPr>
    </w:p>
    <w:p w:rsidR="00E35B87" w:rsidRDefault="009E1E8B">
      <w:hyperlink w:anchor="_Business_Process_Model_1" w:history="1">
        <w:r w:rsidR="00E35B87">
          <w:rPr>
            <w:rStyle w:val="Hyperlink"/>
          </w:rPr>
          <w:t>4.6</w:t>
        </w:r>
      </w:hyperlink>
      <w:r w:rsidR="00E35B87">
        <w:rPr>
          <w:rFonts w:cs="Arial"/>
          <w:b/>
          <w:u w:val="single"/>
        </w:rPr>
        <w:t xml:space="preserve">  Update AP Request with Cancel Information</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r>
        <w:t>The Adjustment that initiated the AP Request is updated with the cancel information from EBS and the refund adjustment is cancelled.</w:t>
      </w:r>
    </w:p>
    <w:p w:rsidR="00E35B87" w:rsidRDefault="00E35B87"/>
    <w:p w:rsidR="00E35B87" w:rsidRDefault="00E35B87"/>
    <w:p w:rsidR="004417C4" w:rsidRDefault="004417C4"/>
    <w:p w:rsidR="004417C4" w:rsidRDefault="004417C4"/>
    <w:p w:rsidR="004417C4" w:rsidRDefault="004417C4"/>
    <w:p w:rsidR="004417C4" w:rsidRDefault="004417C4"/>
    <w:p w:rsidR="00E35B87" w:rsidRDefault="009E1E8B">
      <w:hyperlink w:anchor="_Business_Process_Model_1" w:history="1">
        <w:r w:rsidR="00E35B87">
          <w:rPr>
            <w:rStyle w:val="Hyperlink"/>
          </w:rPr>
          <w:t>4.7</w:t>
        </w:r>
      </w:hyperlink>
      <w:r w:rsidR="00E35B87">
        <w:rPr>
          <w:rFonts w:cs="Arial"/>
          <w:b/>
          <w:u w:val="single"/>
        </w:rPr>
        <w:t xml:space="preserve">  Create To Do</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r>
        <w:t>If applicable, a To Do is created upon cancellation of the adjustment.</w:t>
      </w:r>
    </w:p>
    <w:p w:rsidR="00E35B87" w:rsidRDefault="00E35B87"/>
    <w:p w:rsidR="00E35B87" w:rsidRDefault="009E1E8B">
      <w:pPr>
        <w:rPr>
          <w:rFonts w:cs="Arial"/>
          <w:b/>
        </w:rPr>
      </w:pPr>
      <w:r>
        <w:pict>
          <v:shape id="_x0000_s1059" type="#_x0000_t202" style="position:absolute;margin-left:278.75pt;margin-top:.05pt;width:243.45pt;height:25.85pt;z-index:251672064" stroked="f">
            <v:fill opacity="0" color2="black"/>
            <v:textbox style="mso-next-textbox:#_x0000_s1059"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bCs/>
                            <w:szCs w:val="18"/>
                          </w:rPr>
                        </w:pPr>
                        <w:r w:rsidRPr="00EA2DB2">
                          <w:rPr>
                            <w:rFonts w:cs="Arial"/>
                            <w:bCs/>
                            <w:szCs w:val="18"/>
                          </w:rPr>
                          <w:t>ADCA-CRTODO</w:t>
                        </w:r>
                        <w:r w:rsidRPr="00EA2DB2" w:rsidDel="00EA2DB2">
                          <w:rPr>
                            <w:rFonts w:cs="Arial"/>
                            <w:bCs/>
                            <w:szCs w:val="18"/>
                          </w:rPr>
                          <w:t xml:space="preserve"> </w:t>
                        </w:r>
                        <w:r>
                          <w:rPr>
                            <w:rFonts w:cs="Arial"/>
                            <w:bCs/>
                            <w:szCs w:val="18"/>
                          </w:rPr>
                          <w:t>- Adjustment Cancellation - Create To Do Entry</w:t>
                        </w:r>
                      </w:p>
                    </w:tc>
                  </w:tr>
                </w:tbl>
                <w:p w:rsidR="00CB7AE4" w:rsidRDefault="00CB7AE4">
                  <w:r>
                    <w:t xml:space="preserve"> </w:t>
                  </w:r>
                </w:p>
              </w:txbxContent>
            </v:textbox>
            <w10:wrap type="square" side="largest"/>
          </v:shape>
        </w:pict>
      </w:r>
      <w:r w:rsidR="00E35B87">
        <w:rPr>
          <w:rFonts w:cs="Arial"/>
          <w:b/>
        </w:rPr>
        <w:t xml:space="preserve">Process Plug-in enabled Y </w:t>
      </w:r>
      <w:r w:rsidR="00E35B87">
        <w:rPr>
          <w:rFonts w:cs="Arial"/>
        </w:rPr>
        <w:t xml:space="preserve">        </w:t>
      </w:r>
      <w:r w:rsidR="00E35B87">
        <w:rPr>
          <w:rFonts w:cs="Arial"/>
          <w:b/>
        </w:rPr>
        <w:t>Available Algorithm:</w:t>
      </w:r>
    </w:p>
    <w:p w:rsidR="00E35B87" w:rsidRDefault="00E35B87"/>
    <w:p w:rsidR="00E35B87" w:rsidRDefault="00E35B87"/>
    <w:p w:rsidR="00E35B87" w:rsidRDefault="009E1E8B">
      <w:hyperlink w:anchor="_Business_Process_Model_1" w:history="1">
        <w:r w:rsidR="00E35B87">
          <w:rPr>
            <w:rStyle w:val="Hyperlink"/>
          </w:rPr>
          <w:t>4.8</w:t>
        </w:r>
      </w:hyperlink>
      <w:r w:rsidR="00E35B87">
        <w:rPr>
          <w:rFonts w:cs="Arial"/>
          <w:b/>
          <w:u w:val="single"/>
        </w:rPr>
        <w:t xml:space="preserve">  Work To Do</w:t>
      </w:r>
    </w:p>
    <w:p w:rsidR="00E35B87" w:rsidRDefault="00E35B87">
      <w:pPr>
        <w:rPr>
          <w:rFonts w:cs="Arial"/>
        </w:rPr>
      </w:pPr>
      <w:r>
        <w:t>A</w:t>
      </w:r>
      <w:r>
        <w:rPr>
          <w:rFonts w:cs="Arial"/>
          <w:b/>
        </w:rPr>
        <w:t xml:space="preserve">ctor/Role: </w:t>
      </w:r>
      <w:r>
        <w:rPr>
          <w:rFonts w:cs="Arial"/>
        </w:rPr>
        <w:t>Authorized User (</w:t>
      </w:r>
      <w:r w:rsidR="00B011E5">
        <w:rPr>
          <w:rFonts w:cs="Arial"/>
        </w:rPr>
        <w:t>C2M(CCB)</w:t>
      </w:r>
      <w:r>
        <w:rPr>
          <w:rFonts w:cs="Arial"/>
        </w:rPr>
        <w:t>)</w:t>
      </w:r>
    </w:p>
    <w:p w:rsidR="00E35B87" w:rsidRDefault="00E35B87">
      <w:pPr>
        <w:rPr>
          <w:rFonts w:cs="Arial"/>
          <w:b/>
        </w:rPr>
      </w:pPr>
      <w:r>
        <w:rPr>
          <w:rFonts w:cs="Arial"/>
          <w:b/>
        </w:rPr>
        <w:t>Description:</w:t>
      </w:r>
    </w:p>
    <w:p w:rsidR="00E35B87" w:rsidRDefault="00E35B87">
      <w:r>
        <w:t>Authorized user works the assigned to do for the cancelled adjustment.</w:t>
      </w:r>
    </w:p>
    <w:p w:rsidR="00E35B87" w:rsidRDefault="00E35B87"/>
    <w:p w:rsidR="00E35B87" w:rsidRDefault="00E35B87"/>
    <w:p w:rsidR="00E35B87" w:rsidRDefault="009E1E8B">
      <w:hyperlink w:anchor="_Business_Process_Model_1" w:history="1">
        <w:r w:rsidR="00E35B87">
          <w:rPr>
            <w:rStyle w:val="Hyperlink"/>
          </w:rPr>
          <w:t>4.9</w:t>
        </w:r>
      </w:hyperlink>
      <w:r w:rsidR="00E35B87">
        <w:rPr>
          <w:rFonts w:cs="Arial"/>
          <w:b/>
          <w:u w:val="single"/>
        </w:rPr>
        <w:t xml:space="preserve">  Log Error     Group: AP Data Integration</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r>
        <w:t xml:space="preserve">If errors occur during extraction of the payment information from JDE, BPEL inserts the error into an error log table.     </w:t>
      </w:r>
    </w:p>
    <w:p w:rsidR="00E35B87" w:rsidRDefault="00E35B87">
      <w:pPr>
        <w:rPr>
          <w:rFonts w:cs="Arial"/>
          <w:b/>
        </w:rPr>
      </w:pPr>
      <w:r>
        <w:rPr>
          <w:rFonts w:cs="Arial"/>
          <w:b/>
        </w:rPr>
        <w:t xml:space="preserve">               </w:t>
      </w:r>
    </w:p>
    <w:p w:rsidR="00E35B87" w:rsidRDefault="009E1E8B">
      <w:pPr>
        <w:rPr>
          <w:rFonts w:cs="Arial"/>
          <w:b/>
        </w:rPr>
      </w:pPr>
      <w:r>
        <w:pict>
          <v:shape id="_x0000_s1060" type="#_x0000_t202" style="position:absolute;margin-left:278.75pt;margin-top:.05pt;width:243.45pt;height:13.4pt;z-index:251673088" stroked="f">
            <v:fill opacity="0" color2="black"/>
            <v:textbox style="mso-next-textbox:#_x0000_s1060"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EBSToCCBAPDataBPELProcess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E35B87" w:rsidRDefault="00E35B87">
      <w:pPr>
        <w:rPr>
          <w:rFonts w:cs="Arial"/>
          <w:b/>
          <w:u w:val="single"/>
        </w:rPr>
      </w:pPr>
    </w:p>
    <w:p w:rsidR="00E35B87" w:rsidRDefault="009E1E8B">
      <w:hyperlink w:anchor="_Business_Process_Model_1" w:history="1">
        <w:r w:rsidR="00E35B87">
          <w:rPr>
            <w:rStyle w:val="Hyperlink"/>
          </w:rPr>
          <w:t>5.0</w:t>
        </w:r>
      </w:hyperlink>
      <w:r w:rsidR="00E35B87">
        <w:rPr>
          <w:rFonts w:cs="Arial"/>
          <w:b/>
          <w:u w:val="single"/>
        </w:rPr>
        <w:t xml:space="preserve">  Send Email     Group: AP Data Integration </w:t>
      </w:r>
    </w:p>
    <w:p w:rsidR="00E35B87" w:rsidRDefault="00E35B87">
      <w:pPr>
        <w:rPr>
          <w:rFonts w:cs="Arial"/>
        </w:rPr>
      </w:pPr>
      <w:r>
        <w:t>A</w:t>
      </w:r>
      <w:r>
        <w:rPr>
          <w:rFonts w:cs="Arial"/>
          <w:b/>
        </w:rPr>
        <w:t xml:space="preserve">ctor/Role: </w:t>
      </w:r>
      <w:r>
        <w:rPr>
          <w:rFonts w:cs="Arial"/>
        </w:rPr>
        <w:t>BPEL</w:t>
      </w:r>
    </w:p>
    <w:p w:rsidR="00E35B87" w:rsidRDefault="00E35B87">
      <w:pPr>
        <w:rPr>
          <w:rFonts w:cs="Arial"/>
          <w:b/>
        </w:rPr>
      </w:pPr>
      <w:r>
        <w:rPr>
          <w:rFonts w:cs="Arial"/>
          <w:b/>
        </w:rPr>
        <w:t>Description:</w:t>
      </w:r>
    </w:p>
    <w:p w:rsidR="00E35B87" w:rsidRDefault="00E35B87">
      <w:pPr>
        <w:autoSpaceDE w:val="0"/>
      </w:pPr>
      <w:r>
        <w:t xml:space="preserve">Error notification process, if configured, will notify user by email of an error and the details associated with that error condition.     </w:t>
      </w:r>
    </w:p>
    <w:p w:rsidR="00E35B87" w:rsidRDefault="00E35B87">
      <w:pPr>
        <w:autoSpaceDE w:val="0"/>
      </w:pPr>
    </w:p>
    <w:p w:rsidR="00E35B87" w:rsidRDefault="00E35B87">
      <w:pPr>
        <w:autoSpaceDE w:val="0"/>
      </w:pPr>
      <w:r>
        <w:t>Note:  No user interface is currently provided for the Error Log Table.</w:t>
      </w:r>
    </w:p>
    <w:p w:rsidR="00E35B87" w:rsidRDefault="00E35B87">
      <w:pPr>
        <w:rPr>
          <w:rFonts w:cs="Arial"/>
          <w:b/>
        </w:rPr>
      </w:pPr>
      <w:r>
        <w:rPr>
          <w:rFonts w:cs="Arial"/>
          <w:b/>
        </w:rPr>
        <w:t xml:space="preserve">               </w:t>
      </w:r>
    </w:p>
    <w:p w:rsidR="00E35B87" w:rsidRDefault="009E1E8B">
      <w:pPr>
        <w:rPr>
          <w:rFonts w:cs="Arial"/>
          <w:b/>
        </w:rPr>
      </w:pPr>
      <w:r>
        <w:pict>
          <v:shape id="_x0000_s1061" type="#_x0000_t202" style="position:absolute;margin-left:278.75pt;margin-top:.05pt;width:243.45pt;height:13.4pt;z-index:251674112" stroked="f">
            <v:fill opacity="0" color2="black"/>
            <v:textbox style="mso-next-textbox:#_x0000_s1061"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EBSToCCBAPDataBPELProcess</w:t>
                        </w:r>
                      </w:p>
                    </w:tc>
                  </w:tr>
                </w:tbl>
                <w:p w:rsidR="00CB7AE4" w:rsidRDefault="00CB7AE4">
                  <w:r>
                    <w:t xml:space="preserve"> </w:t>
                  </w:r>
                </w:p>
              </w:txbxContent>
            </v:textbox>
            <w10:wrap type="square" side="largest"/>
          </v:shape>
        </w:pict>
      </w:r>
      <w:r w:rsidR="00E35B87">
        <w:rPr>
          <w:rFonts w:cs="Arial"/>
          <w:b/>
        </w:rPr>
        <w:t>Customizable process N            Process Name</w:t>
      </w:r>
      <w:r w:rsidR="00697259">
        <w:rPr>
          <w:rFonts w:cs="Arial"/>
          <w:b/>
        </w:rPr>
        <w:t>:</w:t>
      </w:r>
      <w:r w:rsidR="00E35B87">
        <w:rPr>
          <w:rFonts w:cs="Arial"/>
          <w:b/>
        </w:rPr>
        <w:t xml:space="preserve">    </w:t>
      </w:r>
    </w:p>
    <w:p w:rsidR="00E35B87" w:rsidRDefault="00E35B87">
      <w:pPr>
        <w:rPr>
          <w:rFonts w:cs="Arial"/>
          <w:b/>
          <w:u w:val="single"/>
        </w:rPr>
      </w:pPr>
    </w:p>
    <w:p w:rsidR="00E35B87" w:rsidRDefault="00E35B87">
      <w:pPr>
        <w:rPr>
          <w:rFonts w:cs="Arial"/>
          <w:b/>
        </w:rPr>
      </w:pPr>
    </w:p>
    <w:p w:rsidR="00E35B87" w:rsidRDefault="009E1E8B">
      <w:hyperlink w:anchor="_Business_Process_Model_1" w:history="1">
        <w:r w:rsidR="00E35B87">
          <w:rPr>
            <w:rStyle w:val="Hyperlink"/>
          </w:rPr>
          <w:t>5.1</w:t>
        </w:r>
      </w:hyperlink>
      <w:r w:rsidR="00E35B87">
        <w:rPr>
          <w:rFonts w:cs="Arial"/>
          <w:b/>
          <w:u w:val="single"/>
        </w:rPr>
        <w:t xml:space="preserve">  Evaluate and Correct Error    </w:t>
      </w:r>
    </w:p>
    <w:p w:rsidR="00E35B87" w:rsidRDefault="00E35B87">
      <w:pPr>
        <w:rPr>
          <w:rFonts w:cs="Arial"/>
        </w:rPr>
      </w:pPr>
      <w:r>
        <w:t>A</w:t>
      </w:r>
      <w:r>
        <w:rPr>
          <w:rFonts w:cs="Arial"/>
          <w:b/>
        </w:rPr>
        <w:t xml:space="preserve">ctor/Role: </w:t>
      </w:r>
      <w:r>
        <w:rPr>
          <w:rFonts w:cs="Arial"/>
        </w:rPr>
        <w:t>Authorized User (EBS)</w:t>
      </w:r>
    </w:p>
    <w:p w:rsidR="00E35B87" w:rsidRDefault="00E35B87">
      <w:pPr>
        <w:rPr>
          <w:rFonts w:cs="Arial"/>
          <w:b/>
        </w:rPr>
      </w:pPr>
      <w:r>
        <w:rPr>
          <w:rFonts w:cs="Arial"/>
          <w:b/>
        </w:rPr>
        <w:t>Description:</w:t>
      </w:r>
    </w:p>
    <w:p w:rsidR="00E35B87" w:rsidRDefault="00E35B87">
      <w:r>
        <w:t>The recipient of the email looks through the information sent in the email det</w:t>
      </w:r>
      <w:r w:rsidR="00C22E6F">
        <w:t xml:space="preserve">ailing the records with error. </w:t>
      </w:r>
      <w:r>
        <w:t>Error correction is done manually.  After error is corrected, AP Data Integration Process is invoked.</w:t>
      </w:r>
    </w:p>
    <w:p w:rsidR="00E35B87" w:rsidRDefault="00E35B87"/>
    <w:p w:rsidR="00E35B87" w:rsidRDefault="00E35B87">
      <w:pPr>
        <w:rPr>
          <w:rFonts w:ascii="Arial" w:hAnsi="Arial" w:cs="Arial"/>
          <w:b/>
          <w:u w:val="single"/>
        </w:rPr>
      </w:pPr>
    </w:p>
    <w:p w:rsidR="004417C4" w:rsidRDefault="004417C4">
      <w:pPr>
        <w:rPr>
          <w:rFonts w:ascii="Arial" w:hAnsi="Arial" w:cs="Arial"/>
          <w:b/>
          <w:u w:val="single"/>
        </w:rPr>
      </w:pPr>
    </w:p>
    <w:p w:rsidR="004417C4" w:rsidRDefault="004417C4">
      <w:pPr>
        <w:rPr>
          <w:rFonts w:ascii="Arial" w:hAnsi="Arial" w:cs="Arial"/>
          <w:b/>
          <w:u w:val="single"/>
        </w:rPr>
      </w:pPr>
    </w:p>
    <w:p w:rsidR="004417C4" w:rsidRDefault="004417C4">
      <w:pPr>
        <w:rPr>
          <w:rFonts w:ascii="Arial" w:hAnsi="Arial" w:cs="Arial"/>
          <w:b/>
          <w:u w:val="single"/>
        </w:rPr>
      </w:pPr>
    </w:p>
    <w:p w:rsidR="00E35B87" w:rsidRDefault="009E1E8B">
      <w:hyperlink w:anchor="_Business_Process_Model_2" w:history="1">
        <w:r w:rsidR="00E35B87">
          <w:rPr>
            <w:rStyle w:val="Hyperlink"/>
          </w:rPr>
          <w:t>5.2</w:t>
        </w:r>
      </w:hyperlink>
      <w:r w:rsidR="00E35B87">
        <w:rPr>
          <w:rFonts w:cs="Arial"/>
          <w:b/>
          <w:u w:val="single"/>
        </w:rPr>
        <w:t xml:space="preserve">  Identify Adjustment to Cancel    </w:t>
      </w:r>
    </w:p>
    <w:p w:rsidR="00E35B87" w:rsidRDefault="00E35B87">
      <w:pPr>
        <w:rPr>
          <w:rFonts w:cs="Arial"/>
        </w:rPr>
      </w:pPr>
      <w:r>
        <w:t>A</w:t>
      </w:r>
      <w:r>
        <w:rPr>
          <w:rFonts w:cs="Arial"/>
          <w:b/>
        </w:rPr>
        <w:t xml:space="preserve">ctor/Role: </w:t>
      </w:r>
      <w:r>
        <w:rPr>
          <w:rFonts w:cs="Arial"/>
        </w:rPr>
        <w:t>Authorized User (</w:t>
      </w:r>
      <w:r w:rsidR="00B011E5">
        <w:rPr>
          <w:rFonts w:cs="Arial"/>
        </w:rPr>
        <w:t>C2M(CCB)</w:t>
      </w:r>
      <w:r>
        <w:rPr>
          <w:rFonts w:cs="Arial"/>
        </w:rPr>
        <w:t>)</w:t>
      </w:r>
    </w:p>
    <w:p w:rsidR="00E35B87" w:rsidRDefault="00E35B87">
      <w:pPr>
        <w:rPr>
          <w:rFonts w:cs="Arial"/>
          <w:b/>
        </w:rPr>
      </w:pPr>
      <w:r>
        <w:rPr>
          <w:rFonts w:cs="Arial"/>
          <w:b/>
        </w:rPr>
        <w:t>Description:</w:t>
      </w:r>
    </w:p>
    <w:p w:rsidR="00E35B87" w:rsidRDefault="00E35B87">
      <w:r>
        <w:t>Authorized User, upon request, selects the AP Adjustment to cancel.</w:t>
      </w:r>
    </w:p>
    <w:p w:rsidR="00E35B87" w:rsidRDefault="00E35B87"/>
    <w:p w:rsidR="00E35B87" w:rsidRDefault="00E35B87"/>
    <w:p w:rsidR="00E35B87" w:rsidRDefault="009E1E8B">
      <w:hyperlink w:anchor="_Business_Process_Model_2" w:history="1">
        <w:r w:rsidR="00E35B87">
          <w:rPr>
            <w:rStyle w:val="Hyperlink"/>
          </w:rPr>
          <w:t>5.3</w:t>
        </w:r>
      </w:hyperlink>
      <w:r w:rsidR="00E35B87">
        <w:rPr>
          <w:rFonts w:cs="Arial"/>
          <w:b/>
          <w:u w:val="single"/>
        </w:rPr>
        <w:t xml:space="preserve">  Cancel Adjustment    </w:t>
      </w:r>
    </w:p>
    <w:p w:rsidR="00E35B87" w:rsidRDefault="00E35B87">
      <w:pPr>
        <w:rPr>
          <w:rFonts w:cs="Arial"/>
        </w:rPr>
      </w:pPr>
      <w:r>
        <w:t>A</w:t>
      </w:r>
      <w:r>
        <w:rPr>
          <w:rFonts w:cs="Arial"/>
          <w:b/>
        </w:rPr>
        <w:t xml:space="preserve">ctor/Role: </w:t>
      </w:r>
      <w:r>
        <w:rPr>
          <w:rFonts w:cs="Arial"/>
        </w:rPr>
        <w:t>Authorized User (</w:t>
      </w:r>
      <w:r w:rsidR="00B011E5">
        <w:rPr>
          <w:rFonts w:cs="Arial"/>
        </w:rPr>
        <w:t>C2M(CCB)</w:t>
      </w:r>
      <w:r>
        <w:rPr>
          <w:rFonts w:cs="Arial"/>
        </w:rPr>
        <w:t>)</w:t>
      </w:r>
    </w:p>
    <w:p w:rsidR="00E35B87" w:rsidRDefault="00E35B87">
      <w:pPr>
        <w:rPr>
          <w:rFonts w:cs="Arial"/>
          <w:b/>
        </w:rPr>
      </w:pPr>
      <w:r>
        <w:rPr>
          <w:rFonts w:cs="Arial"/>
          <w:b/>
        </w:rPr>
        <w:t>Description:</w:t>
      </w:r>
    </w:p>
    <w:p w:rsidR="00E35B87" w:rsidRDefault="00E35B87">
      <w:r>
        <w:t>Authorized User cancels the selected adjustment and populates required information.</w:t>
      </w:r>
    </w:p>
    <w:p w:rsidR="00E35B87" w:rsidRDefault="00E35B87">
      <w:pPr>
        <w:rPr>
          <w:rFonts w:ascii="Arial" w:hAnsi="Arial" w:cs="Arial"/>
          <w:b/>
          <w:u w:val="single"/>
        </w:rPr>
      </w:pPr>
    </w:p>
    <w:p w:rsidR="00E35B87" w:rsidRDefault="00E35B87">
      <w:pPr>
        <w:rPr>
          <w:rFonts w:ascii="Arial" w:hAnsi="Arial" w:cs="Arial"/>
          <w:b/>
          <w:u w:val="single"/>
        </w:rPr>
      </w:pPr>
    </w:p>
    <w:p w:rsidR="00E35B87" w:rsidRDefault="009E1E8B">
      <w:hyperlink w:anchor="_Business_Process_Model_2" w:history="1">
        <w:r w:rsidR="00E35B87">
          <w:rPr>
            <w:rStyle w:val="Hyperlink"/>
          </w:rPr>
          <w:t>5.4</w:t>
        </w:r>
      </w:hyperlink>
      <w:r w:rsidR="00E35B87">
        <w:rPr>
          <w:rFonts w:cs="Arial"/>
          <w:b/>
          <w:u w:val="single"/>
        </w:rPr>
        <w:t xml:space="preserve">  Update Adjustment with Cancel Information   </w:t>
      </w:r>
    </w:p>
    <w:p w:rsidR="00E35B87" w:rsidRDefault="00E35B87">
      <w:pPr>
        <w:rPr>
          <w:rFonts w:cs="Arial"/>
        </w:rPr>
      </w:pPr>
      <w:r>
        <w:t>A</w:t>
      </w:r>
      <w:r>
        <w:rPr>
          <w:rFonts w:cs="Arial"/>
          <w:b/>
        </w:rPr>
        <w:t xml:space="preserve">ctor/Role: </w:t>
      </w:r>
      <w:r w:rsidR="00B011E5">
        <w:rPr>
          <w:rFonts w:cs="Arial"/>
        </w:rPr>
        <w:t>C2M(CCB)</w:t>
      </w:r>
    </w:p>
    <w:p w:rsidR="00E35B87" w:rsidRDefault="00E35B87">
      <w:pPr>
        <w:rPr>
          <w:rFonts w:cs="Arial"/>
          <w:b/>
        </w:rPr>
      </w:pPr>
      <w:r>
        <w:rPr>
          <w:rFonts w:cs="Arial"/>
          <w:b/>
        </w:rPr>
        <w:t>Description:</w:t>
      </w:r>
    </w:p>
    <w:p w:rsidR="00E35B87" w:rsidRDefault="00E35B87">
      <w:r>
        <w:t>Process cancels the adjustment and updates it with the cancel information.</w:t>
      </w:r>
    </w:p>
    <w:p w:rsidR="00E35B87" w:rsidRDefault="00E35B87"/>
    <w:p w:rsidR="00E35B87" w:rsidRDefault="00E35B87"/>
    <w:p w:rsidR="00E35B87" w:rsidRDefault="009E1E8B">
      <w:pPr>
        <w:rPr>
          <w:b/>
          <w:bCs/>
        </w:rPr>
      </w:pPr>
      <w:r>
        <w:rPr>
          <w:b/>
          <w:bCs/>
        </w:rPr>
        <w:pict>
          <v:shape id="_x0000_s1062" type="#_x0000_t202" style="position:absolute;margin-left:278.75pt;margin-top:.05pt;width:243.45pt;height:39.7pt;z-index:251675136" stroked="f">
            <v:fill opacity="0" color2="black"/>
            <v:textbox style="mso-next-textbox:#_x0000_s1062"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bCs/>
                            <w:szCs w:val="18"/>
                          </w:rPr>
                        </w:pPr>
                        <w:r w:rsidRPr="00EA2DB2">
                          <w:rPr>
                            <w:rFonts w:cs="Arial"/>
                            <w:bCs/>
                            <w:szCs w:val="18"/>
                          </w:rPr>
                          <w:t>ADCA-CRTODO</w:t>
                        </w:r>
                        <w:r w:rsidRPr="00EA2DB2" w:rsidDel="00EA2DB2">
                          <w:rPr>
                            <w:rFonts w:cs="Arial"/>
                            <w:bCs/>
                            <w:szCs w:val="18"/>
                          </w:rPr>
                          <w:t xml:space="preserve"> </w:t>
                        </w:r>
                        <w:r>
                          <w:rPr>
                            <w:rFonts w:cs="Arial"/>
                            <w:bCs/>
                            <w:szCs w:val="18"/>
                          </w:rPr>
                          <w:t>- Adjustment Cancellation - Create To Do Entry</w:t>
                        </w:r>
                      </w:p>
                    </w:tc>
                  </w:tr>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pStyle w:val="Index"/>
                          <w:suppressLineNumbers w:val="0"/>
                          <w:snapToGrid w:val="0"/>
                          <w:rPr>
                            <w:rFonts w:cs="Arial"/>
                            <w:szCs w:val="18"/>
                          </w:rPr>
                        </w:pPr>
                        <w:r>
                          <w:rPr>
                            <w:rFonts w:cs="Arial"/>
                            <w:szCs w:val="18"/>
                          </w:rPr>
                          <w:t>C1-CANSUSADJ - Cancel Suspense Adjustment</w:t>
                        </w:r>
                      </w:p>
                    </w:tc>
                  </w:tr>
                </w:tbl>
                <w:p w:rsidR="00CB7AE4" w:rsidRDefault="00CB7AE4">
                  <w:r>
                    <w:t xml:space="preserve"> </w:t>
                  </w:r>
                </w:p>
              </w:txbxContent>
            </v:textbox>
            <w10:wrap type="square" side="largest"/>
          </v:shape>
        </w:pict>
      </w:r>
      <w:r w:rsidR="00E35B87">
        <w:rPr>
          <w:b/>
          <w:bCs/>
        </w:rPr>
        <w:t>Process Plug-in enabled Y         Available Algorithm(s):</w:t>
      </w:r>
    </w:p>
    <w:p w:rsidR="00E35B87" w:rsidRDefault="00E35B87"/>
    <w:p w:rsidR="00E35B87" w:rsidRDefault="00E35B87"/>
    <w:p w:rsidR="00E35B87" w:rsidRDefault="00E35B87"/>
    <w:p w:rsidR="00E35B87" w:rsidRDefault="00E35B87">
      <w:r>
        <w:t xml:space="preserve">                </w:t>
      </w:r>
    </w:p>
    <w:p w:rsidR="00E35B87" w:rsidRDefault="009E1E8B">
      <w:pPr>
        <w:rPr>
          <w:b/>
          <w:bCs/>
        </w:rPr>
      </w:pPr>
      <w:r>
        <w:rPr>
          <w:b/>
          <w:bCs/>
        </w:rPr>
        <w:pict>
          <v:shape id="_x0000_s1063" type="#_x0000_t202" style="position:absolute;margin-left:278.75pt;margin-top:.05pt;width:243.45pt;height:51.75pt;z-index:251676160" stroked="f">
            <v:fill opacity="0" color2="black"/>
            <v:textbox style="mso-next-textbox:#_x0000_s1063" inset="0,0,0,0">
              <w:txbxContent>
                <w:tbl>
                  <w:tblPr>
                    <w:tblW w:w="0" w:type="auto"/>
                    <w:tblInd w:w="108" w:type="dxa"/>
                    <w:tblLayout w:type="fixed"/>
                    <w:tblLook w:val="0000" w:firstRow="0" w:lastRow="0" w:firstColumn="0" w:lastColumn="0" w:noHBand="0" w:noVBand="0"/>
                  </w:tblPr>
                  <w:tblGrid>
                    <w:gridCol w:w="4870"/>
                  </w:tblGrid>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Installation Options-Framework,</w:t>
                        </w:r>
                      </w:p>
                    </w:tc>
                  </w:tr>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rPr>
                        </w:pPr>
                        <w:r>
                          <w:rPr>
                            <w:rFonts w:cs="Arial"/>
                          </w:rPr>
                          <w:t>Installation Options-Framework, Algorithms, System Event:  Control Central Alert</w:t>
                        </w:r>
                      </w:p>
                    </w:tc>
                  </w:tr>
                  <w:tr w:rsidR="00CB7AE4">
                    <w:tc>
                      <w:tcPr>
                        <w:tcW w:w="4870" w:type="dxa"/>
                        <w:tcBorders>
                          <w:top w:val="single" w:sz="4" w:space="0" w:color="000000"/>
                          <w:left w:val="single" w:sz="4" w:space="0" w:color="000000"/>
                          <w:bottom w:val="single" w:sz="4" w:space="0" w:color="000000"/>
                          <w:right w:val="single" w:sz="4" w:space="0" w:color="000000"/>
                        </w:tcBorders>
                      </w:tcPr>
                      <w:p w:rsidR="00CB7AE4" w:rsidRDefault="00CB7AE4">
                        <w:pPr>
                          <w:snapToGrid w:val="0"/>
                          <w:rPr>
                            <w:rFonts w:cs="Arial"/>
                            <w:bCs/>
                            <w:szCs w:val="18"/>
                          </w:rPr>
                        </w:pPr>
                        <w:r>
                          <w:rPr>
                            <w:rFonts w:cs="Arial"/>
                            <w:bCs/>
                            <w:szCs w:val="18"/>
                          </w:rPr>
                          <w:t>Zones</w:t>
                        </w:r>
                      </w:p>
                    </w:tc>
                  </w:tr>
                </w:tbl>
                <w:p w:rsidR="00CB7AE4" w:rsidRDefault="00CB7AE4">
                  <w:r>
                    <w:t xml:space="preserve"> </w:t>
                  </w:r>
                </w:p>
              </w:txbxContent>
            </v:textbox>
            <w10:wrap type="square" side="largest"/>
          </v:shape>
        </w:pict>
      </w:r>
      <w:r w:rsidR="00E35B87">
        <w:rPr>
          <w:b/>
          <w:bCs/>
        </w:rPr>
        <w:t>Configuration required Y          Entities to Configure:</w:t>
      </w:r>
    </w:p>
    <w:p w:rsidR="00E35B87" w:rsidRDefault="00E35B87"/>
    <w:p w:rsidR="00E35B87" w:rsidRDefault="00E35B87"/>
    <w:p w:rsidR="00E35B87" w:rsidRDefault="00E35B87"/>
    <w:p w:rsidR="00E35B87" w:rsidRDefault="00E35B87"/>
    <w:p w:rsidR="00E35B87" w:rsidRDefault="00E35B87"/>
    <w:p w:rsidR="00E35B87" w:rsidRDefault="009E1E8B">
      <w:hyperlink w:anchor="_Business_Process_Model_2" w:history="1">
        <w:r w:rsidR="00E35B87">
          <w:rPr>
            <w:rStyle w:val="Hyperlink"/>
          </w:rPr>
          <w:t>5.5</w:t>
        </w:r>
      </w:hyperlink>
      <w:r w:rsidR="00E35B87">
        <w:rPr>
          <w:rFonts w:cs="Arial"/>
          <w:b/>
          <w:u w:val="single"/>
        </w:rPr>
        <w:t xml:space="preserve">  Analyze and Process Cancel Request    </w:t>
      </w:r>
    </w:p>
    <w:p w:rsidR="00E35B87" w:rsidRDefault="00E35B87">
      <w:pPr>
        <w:rPr>
          <w:rFonts w:cs="Arial"/>
        </w:rPr>
      </w:pPr>
      <w:r>
        <w:t>A</w:t>
      </w:r>
      <w:r>
        <w:rPr>
          <w:rFonts w:cs="Arial"/>
          <w:b/>
        </w:rPr>
        <w:t xml:space="preserve">ctor/Role: </w:t>
      </w:r>
      <w:r>
        <w:rPr>
          <w:rFonts w:cs="Arial"/>
        </w:rPr>
        <w:t>Authorized User (EBS)</w:t>
      </w:r>
    </w:p>
    <w:p w:rsidR="00E35B87" w:rsidRDefault="00E35B87">
      <w:pPr>
        <w:rPr>
          <w:rFonts w:cs="Arial"/>
          <w:b/>
        </w:rPr>
      </w:pPr>
      <w:r>
        <w:rPr>
          <w:rFonts w:cs="Arial"/>
          <w:b/>
        </w:rPr>
        <w:t>Description:</w:t>
      </w:r>
    </w:p>
    <w:p w:rsidR="00E35B87" w:rsidRDefault="00E35B87">
      <w:r>
        <w:t>Authorized User checks on the cancel request and works on it manually.</w:t>
      </w:r>
    </w:p>
    <w:p w:rsidR="00E35B87" w:rsidRDefault="00E35B87"/>
    <w:p w:rsidR="00E35B87" w:rsidRDefault="00E35B87">
      <w:r>
        <w:t xml:space="preserve">Note:  Integration at this point has no automatic process to deal with cancellation of AP Adjustment in </w:t>
      </w:r>
      <w:r w:rsidR="00B011E5">
        <w:t>C2M(CCB)</w:t>
      </w:r>
      <w:r>
        <w:t xml:space="preserve"> once the payment has been made in EBS.</w:t>
      </w:r>
    </w:p>
    <w:p w:rsidR="00E35B87" w:rsidRDefault="00E35B87">
      <w:pPr>
        <w:pStyle w:val="Heading2"/>
      </w:pPr>
      <w:bookmarkStart w:id="11" w:name="_Toc284945391"/>
      <w:r>
        <w:lastRenderedPageBreak/>
        <w:t>Test Documentation related to the Current Process</w:t>
      </w:r>
      <w:bookmarkEnd w:id="11"/>
      <w:r>
        <w:t xml:space="preserve"> </w:t>
      </w:r>
    </w:p>
    <w:p w:rsidR="00E35B87" w:rsidRDefault="00E35B87">
      <w:pPr>
        <w:keepNext/>
        <w:keepLines/>
        <w:spacing w:before="120" w:after="120"/>
        <w:rPr>
          <w:b/>
        </w:rPr>
      </w:pPr>
      <w:r>
        <w:rPr>
          <w:b/>
        </w:rPr>
        <w:t xml:space="preserve"> </w:t>
      </w:r>
    </w:p>
    <w:tbl>
      <w:tblPr>
        <w:tblW w:w="0" w:type="auto"/>
        <w:tblInd w:w="2505" w:type="dxa"/>
        <w:tblLayout w:type="fixed"/>
        <w:tblCellMar>
          <w:left w:w="96" w:type="dxa"/>
          <w:right w:w="96" w:type="dxa"/>
        </w:tblCellMar>
        <w:tblLook w:val="0000" w:firstRow="0" w:lastRow="0" w:firstColumn="0" w:lastColumn="0" w:noHBand="0" w:noVBand="0"/>
      </w:tblPr>
      <w:tblGrid>
        <w:gridCol w:w="990"/>
        <w:gridCol w:w="5586"/>
        <w:gridCol w:w="1014"/>
        <w:gridCol w:w="15"/>
      </w:tblGrid>
      <w:tr w:rsidR="00E35B87">
        <w:trPr>
          <w:tblHeader/>
        </w:trPr>
        <w:tc>
          <w:tcPr>
            <w:tcW w:w="990" w:type="dxa"/>
            <w:tcBorders>
              <w:top w:val="single" w:sz="8" w:space="0" w:color="000000"/>
              <w:left w:val="single" w:sz="8" w:space="0" w:color="000000"/>
            </w:tcBorders>
            <w:shd w:val="clear" w:color="auto" w:fill="E5E5E5"/>
          </w:tcPr>
          <w:p w:rsidR="00E35B87" w:rsidRDefault="00E35B87">
            <w:pPr>
              <w:pStyle w:val="TableHeading"/>
              <w:snapToGrid w:val="0"/>
            </w:pPr>
            <w:r>
              <w:t xml:space="preserve">ID  </w:t>
            </w:r>
          </w:p>
        </w:tc>
        <w:tc>
          <w:tcPr>
            <w:tcW w:w="5586" w:type="dxa"/>
            <w:tcBorders>
              <w:top w:val="single" w:sz="4" w:space="0" w:color="000000"/>
              <w:left w:val="single" w:sz="4" w:space="0" w:color="000000"/>
              <w:bottom w:val="single" w:sz="4" w:space="0" w:color="000000"/>
            </w:tcBorders>
            <w:shd w:val="clear" w:color="auto" w:fill="E5E5E5"/>
          </w:tcPr>
          <w:p w:rsidR="00E35B87" w:rsidRDefault="00E35B87">
            <w:pPr>
              <w:pStyle w:val="TableHeading"/>
              <w:snapToGrid w:val="0"/>
            </w:pPr>
            <w:r>
              <w:t xml:space="preserve">Document Name </w:t>
            </w:r>
          </w:p>
        </w:tc>
        <w:tc>
          <w:tcPr>
            <w:tcW w:w="1029" w:type="dxa"/>
            <w:gridSpan w:val="2"/>
            <w:tcBorders>
              <w:top w:val="single" w:sz="4" w:space="0" w:color="000000"/>
              <w:bottom w:val="single" w:sz="4" w:space="0" w:color="000000"/>
              <w:right w:val="single" w:sz="4" w:space="0" w:color="000000"/>
            </w:tcBorders>
            <w:shd w:val="clear" w:color="auto" w:fill="E5E5E5"/>
          </w:tcPr>
          <w:p w:rsidR="00E35B87" w:rsidRDefault="00E35B87">
            <w:pPr>
              <w:pStyle w:val="TableHeading"/>
              <w:snapToGrid w:val="0"/>
            </w:pPr>
            <w:r>
              <w:t>Test Type</w:t>
            </w:r>
          </w:p>
        </w:tc>
      </w:tr>
      <w:tr w:rsidR="00E35B87">
        <w:trPr>
          <w:gridAfter w:val="1"/>
          <w:wAfter w:w="15" w:type="dxa"/>
          <w:trHeight w:hRule="exact" w:val="60"/>
          <w:tblHeader/>
        </w:trPr>
        <w:tc>
          <w:tcPr>
            <w:tcW w:w="990" w:type="dxa"/>
            <w:tcBorders>
              <w:top w:val="single" w:sz="4" w:space="0" w:color="000000"/>
              <w:bottom w:val="single" w:sz="4" w:space="0" w:color="000000"/>
            </w:tcBorders>
            <w:shd w:val="clear" w:color="auto" w:fill="7F7F7F"/>
          </w:tcPr>
          <w:p w:rsidR="00E35B87" w:rsidRDefault="00E35B87">
            <w:pPr>
              <w:pStyle w:val="TableText"/>
              <w:snapToGrid w:val="0"/>
              <w:rPr>
                <w:sz w:val="8"/>
              </w:rPr>
            </w:pPr>
          </w:p>
        </w:tc>
        <w:tc>
          <w:tcPr>
            <w:tcW w:w="5586" w:type="dxa"/>
            <w:tcBorders>
              <w:top w:val="single" w:sz="4" w:space="0" w:color="000000"/>
              <w:bottom w:val="single" w:sz="4" w:space="0" w:color="000000"/>
            </w:tcBorders>
            <w:shd w:val="clear" w:color="auto" w:fill="7F7F7F"/>
          </w:tcPr>
          <w:p w:rsidR="00E35B87" w:rsidRDefault="00E35B87">
            <w:pPr>
              <w:pStyle w:val="TableText"/>
              <w:snapToGrid w:val="0"/>
              <w:rPr>
                <w:sz w:val="8"/>
              </w:rPr>
            </w:pPr>
          </w:p>
        </w:tc>
        <w:tc>
          <w:tcPr>
            <w:tcW w:w="1014" w:type="dxa"/>
            <w:tcBorders>
              <w:top w:val="single" w:sz="4" w:space="0" w:color="000000"/>
              <w:bottom w:val="single" w:sz="4" w:space="0" w:color="000000"/>
            </w:tcBorders>
            <w:shd w:val="clear" w:color="auto" w:fill="7F7F7F"/>
          </w:tcPr>
          <w:p w:rsidR="00E35B87" w:rsidRDefault="00E35B87">
            <w:pPr>
              <w:pStyle w:val="TableText"/>
              <w:snapToGrid w:val="0"/>
              <w:rPr>
                <w:sz w:val="8"/>
              </w:rPr>
            </w:pPr>
          </w:p>
        </w:tc>
      </w:tr>
      <w:tr w:rsidR="00E35B87">
        <w:trPr>
          <w:trHeight w:val="255"/>
        </w:trPr>
        <w:tc>
          <w:tcPr>
            <w:tcW w:w="990" w:type="dxa"/>
            <w:tcBorders>
              <w:left w:val="single" w:sz="8" w:space="0" w:color="000000"/>
              <w:bottom w:val="single" w:sz="4" w:space="0" w:color="000000"/>
            </w:tcBorders>
          </w:tcPr>
          <w:p w:rsidR="00E35B87" w:rsidRDefault="00E35B87">
            <w:pPr>
              <w:pStyle w:val="TableText"/>
              <w:snapToGrid w:val="0"/>
            </w:pPr>
            <w:r>
              <w:t xml:space="preserve"> </w:t>
            </w:r>
          </w:p>
        </w:tc>
        <w:tc>
          <w:tcPr>
            <w:tcW w:w="5586" w:type="dxa"/>
            <w:tcBorders>
              <w:left w:val="single" w:sz="4" w:space="0" w:color="000000"/>
              <w:bottom w:val="single" w:sz="4" w:space="0" w:color="000000"/>
            </w:tcBorders>
          </w:tcPr>
          <w:p w:rsidR="00E35B87" w:rsidRDefault="00E35B87">
            <w:pPr>
              <w:pStyle w:val="TableText"/>
              <w:snapToGrid w:val="0"/>
              <w:rPr>
                <w:rStyle w:val="HighlightedVariable"/>
              </w:rPr>
            </w:pPr>
            <w:r>
              <w:rPr>
                <w:rStyle w:val="HighlightedVariable"/>
              </w:rPr>
              <w:t xml:space="preserve"> </w:t>
            </w:r>
          </w:p>
        </w:tc>
        <w:tc>
          <w:tcPr>
            <w:tcW w:w="1029" w:type="dxa"/>
            <w:gridSpan w:val="2"/>
            <w:tcBorders>
              <w:left w:val="single" w:sz="4" w:space="0" w:color="000000"/>
              <w:bottom w:val="single" w:sz="4" w:space="0" w:color="000000"/>
              <w:right w:val="single" w:sz="4" w:space="0" w:color="000000"/>
            </w:tcBorders>
          </w:tcPr>
          <w:p w:rsidR="00E35B87" w:rsidRDefault="00E35B87">
            <w:pPr>
              <w:pStyle w:val="TableText"/>
              <w:snapToGrid w:val="0"/>
            </w:pPr>
          </w:p>
        </w:tc>
      </w:tr>
      <w:tr w:rsidR="00E35B87">
        <w:tc>
          <w:tcPr>
            <w:tcW w:w="990" w:type="dxa"/>
            <w:tcBorders>
              <w:top w:val="single" w:sz="4" w:space="0" w:color="000000"/>
              <w:left w:val="single" w:sz="8" w:space="0" w:color="000000"/>
              <w:bottom w:val="single" w:sz="4" w:space="0" w:color="000000"/>
            </w:tcBorders>
          </w:tcPr>
          <w:p w:rsidR="00E35B87" w:rsidRDefault="00E35B87">
            <w:pPr>
              <w:pStyle w:val="TableText"/>
              <w:snapToGrid w:val="0"/>
            </w:pPr>
          </w:p>
        </w:tc>
        <w:tc>
          <w:tcPr>
            <w:tcW w:w="5586" w:type="dxa"/>
            <w:tcBorders>
              <w:top w:val="single" w:sz="4" w:space="0" w:color="000000"/>
              <w:left w:val="single" w:sz="4" w:space="0" w:color="000000"/>
              <w:bottom w:val="single" w:sz="4" w:space="0" w:color="000000"/>
            </w:tcBorders>
          </w:tcPr>
          <w:p w:rsidR="00E35B87" w:rsidRDefault="00E35B87">
            <w:pPr>
              <w:pStyle w:val="TableText"/>
              <w:snapToGrid w:val="0"/>
            </w:pPr>
          </w:p>
        </w:tc>
        <w:tc>
          <w:tcPr>
            <w:tcW w:w="1029" w:type="dxa"/>
            <w:gridSpan w:val="2"/>
            <w:tcBorders>
              <w:top w:val="single" w:sz="4" w:space="0" w:color="000000"/>
              <w:left w:val="single" w:sz="4" w:space="0" w:color="000000"/>
              <w:bottom w:val="single" w:sz="4" w:space="0" w:color="000000"/>
              <w:right w:val="single" w:sz="4" w:space="0" w:color="000000"/>
            </w:tcBorders>
          </w:tcPr>
          <w:p w:rsidR="00E35B87" w:rsidRDefault="00E35B87">
            <w:pPr>
              <w:pStyle w:val="TableText"/>
              <w:snapToGrid w:val="0"/>
            </w:pPr>
          </w:p>
        </w:tc>
      </w:tr>
      <w:tr w:rsidR="00E35B87">
        <w:tc>
          <w:tcPr>
            <w:tcW w:w="990" w:type="dxa"/>
            <w:tcBorders>
              <w:top w:val="single" w:sz="4" w:space="0" w:color="000000"/>
              <w:left w:val="single" w:sz="8" w:space="0" w:color="000000"/>
              <w:bottom w:val="single" w:sz="4" w:space="0" w:color="000000"/>
            </w:tcBorders>
          </w:tcPr>
          <w:p w:rsidR="00E35B87" w:rsidRDefault="00E35B87">
            <w:pPr>
              <w:pStyle w:val="TableText"/>
              <w:snapToGrid w:val="0"/>
            </w:pPr>
          </w:p>
        </w:tc>
        <w:tc>
          <w:tcPr>
            <w:tcW w:w="5586" w:type="dxa"/>
            <w:tcBorders>
              <w:top w:val="single" w:sz="4" w:space="0" w:color="000000"/>
              <w:left w:val="single" w:sz="4" w:space="0" w:color="000000"/>
              <w:bottom w:val="single" w:sz="4" w:space="0" w:color="000000"/>
            </w:tcBorders>
          </w:tcPr>
          <w:p w:rsidR="00E35B87" w:rsidRDefault="00E35B87">
            <w:pPr>
              <w:pStyle w:val="TableText"/>
              <w:snapToGrid w:val="0"/>
            </w:pPr>
          </w:p>
        </w:tc>
        <w:tc>
          <w:tcPr>
            <w:tcW w:w="1029" w:type="dxa"/>
            <w:gridSpan w:val="2"/>
            <w:tcBorders>
              <w:top w:val="single" w:sz="4" w:space="0" w:color="000000"/>
              <w:left w:val="single" w:sz="4" w:space="0" w:color="000000"/>
              <w:bottom w:val="single" w:sz="4" w:space="0" w:color="000000"/>
              <w:right w:val="single" w:sz="4" w:space="0" w:color="000000"/>
            </w:tcBorders>
          </w:tcPr>
          <w:p w:rsidR="00E35B87" w:rsidRDefault="00E35B87">
            <w:pPr>
              <w:pStyle w:val="TableText"/>
              <w:snapToGrid w:val="0"/>
            </w:pPr>
          </w:p>
        </w:tc>
      </w:tr>
      <w:tr w:rsidR="00E35B87">
        <w:tc>
          <w:tcPr>
            <w:tcW w:w="990" w:type="dxa"/>
            <w:tcBorders>
              <w:top w:val="single" w:sz="4" w:space="0" w:color="000000"/>
              <w:left w:val="single" w:sz="8" w:space="0" w:color="000000"/>
              <w:bottom w:val="single" w:sz="8" w:space="0" w:color="000000"/>
            </w:tcBorders>
          </w:tcPr>
          <w:p w:rsidR="00E35B87" w:rsidRDefault="00E35B87">
            <w:pPr>
              <w:pStyle w:val="TableText"/>
              <w:snapToGrid w:val="0"/>
            </w:pPr>
          </w:p>
        </w:tc>
        <w:tc>
          <w:tcPr>
            <w:tcW w:w="5586" w:type="dxa"/>
            <w:tcBorders>
              <w:top w:val="single" w:sz="4" w:space="0" w:color="000000"/>
              <w:left w:val="single" w:sz="4" w:space="0" w:color="000000"/>
              <w:bottom w:val="single" w:sz="8" w:space="0" w:color="000000"/>
            </w:tcBorders>
          </w:tcPr>
          <w:p w:rsidR="00E35B87" w:rsidRDefault="00E35B87">
            <w:pPr>
              <w:pStyle w:val="TableText"/>
              <w:snapToGrid w:val="0"/>
            </w:pPr>
          </w:p>
        </w:tc>
        <w:tc>
          <w:tcPr>
            <w:tcW w:w="1029" w:type="dxa"/>
            <w:gridSpan w:val="2"/>
            <w:tcBorders>
              <w:top w:val="single" w:sz="4" w:space="0" w:color="000000"/>
              <w:left w:val="single" w:sz="4" w:space="0" w:color="000000"/>
              <w:bottom w:val="single" w:sz="8" w:space="0" w:color="000000"/>
              <w:right w:val="single" w:sz="4" w:space="0" w:color="000000"/>
            </w:tcBorders>
          </w:tcPr>
          <w:p w:rsidR="00E35B87" w:rsidRDefault="00E35B87">
            <w:pPr>
              <w:pStyle w:val="TableText"/>
              <w:snapToGrid w:val="0"/>
            </w:pPr>
          </w:p>
        </w:tc>
      </w:tr>
    </w:tbl>
    <w:p w:rsidR="00E35B87" w:rsidRDefault="00E35B87">
      <w:pPr>
        <w:keepNext/>
        <w:keepLines/>
        <w:spacing w:before="120" w:after="120"/>
        <w:rPr>
          <w:b/>
        </w:rPr>
      </w:pPr>
    </w:p>
    <w:p w:rsidR="00E35B87" w:rsidRDefault="00E35B87">
      <w:pPr>
        <w:pStyle w:val="Heading2"/>
      </w:pPr>
      <w:bookmarkStart w:id="12" w:name="_Toc284945392"/>
      <w:r>
        <w:lastRenderedPageBreak/>
        <w:t>Document Control</w:t>
      </w:r>
      <w:bookmarkEnd w:id="12"/>
    </w:p>
    <w:p w:rsidR="00E35B87" w:rsidRDefault="00E35B87">
      <w:pPr>
        <w:keepNext/>
        <w:keepLines/>
        <w:spacing w:before="120" w:after="120"/>
        <w:rPr>
          <w:b/>
        </w:rPr>
      </w:pPr>
      <w:r>
        <w:rPr>
          <w:b/>
        </w:rPr>
        <w:t>Change Record</w:t>
      </w:r>
    </w:p>
    <w:p w:rsidR="00E35B87" w:rsidRDefault="00E35B87">
      <w:pPr>
        <w:pStyle w:val="BodyText"/>
        <w:ind w:left="8640" w:firstLine="720"/>
        <w:rPr>
          <w:color w:val="FFFFFF"/>
          <w:sz w:val="10"/>
        </w:rPr>
      </w:pPr>
      <w:r>
        <w:rPr>
          <w:color w:val="FFFFFF"/>
          <w:sz w:val="10"/>
        </w:rPr>
        <w:t>22</w:t>
      </w:r>
    </w:p>
    <w:tbl>
      <w:tblPr>
        <w:tblW w:w="0" w:type="auto"/>
        <w:tblInd w:w="2505" w:type="dxa"/>
        <w:tblLayout w:type="fixed"/>
        <w:tblCellMar>
          <w:left w:w="96" w:type="dxa"/>
          <w:right w:w="96" w:type="dxa"/>
        </w:tblCellMar>
        <w:tblLook w:val="0000" w:firstRow="0" w:lastRow="0" w:firstColumn="0" w:lastColumn="0" w:noHBand="0" w:noVBand="0"/>
      </w:tblPr>
      <w:tblGrid>
        <w:gridCol w:w="1101"/>
        <w:gridCol w:w="1779"/>
        <w:gridCol w:w="906"/>
        <w:gridCol w:w="3870"/>
        <w:gridCol w:w="30"/>
      </w:tblGrid>
      <w:tr w:rsidR="00E35B87" w:rsidTr="00D86351">
        <w:trPr>
          <w:tblHeader/>
        </w:trPr>
        <w:tc>
          <w:tcPr>
            <w:tcW w:w="1101" w:type="dxa"/>
            <w:tcBorders>
              <w:top w:val="single" w:sz="8" w:space="0" w:color="000000"/>
              <w:left w:val="single" w:sz="8" w:space="0" w:color="000000"/>
            </w:tcBorders>
            <w:shd w:val="clear" w:color="auto" w:fill="E5E5E5"/>
          </w:tcPr>
          <w:p w:rsidR="00E35B87" w:rsidRDefault="00E35B87">
            <w:pPr>
              <w:pStyle w:val="TableHeading"/>
              <w:snapToGrid w:val="0"/>
            </w:pPr>
            <w:r>
              <w:t>Date</w:t>
            </w:r>
          </w:p>
        </w:tc>
        <w:tc>
          <w:tcPr>
            <w:tcW w:w="1779" w:type="dxa"/>
            <w:tcBorders>
              <w:top w:val="single" w:sz="8" w:space="0" w:color="000000"/>
            </w:tcBorders>
            <w:shd w:val="clear" w:color="auto" w:fill="E5E5E5"/>
          </w:tcPr>
          <w:p w:rsidR="00E35B87" w:rsidRDefault="00E35B87">
            <w:pPr>
              <w:pStyle w:val="TableHeading"/>
              <w:snapToGrid w:val="0"/>
            </w:pPr>
            <w:r>
              <w:t>Author</w:t>
            </w:r>
          </w:p>
        </w:tc>
        <w:tc>
          <w:tcPr>
            <w:tcW w:w="906" w:type="dxa"/>
            <w:tcBorders>
              <w:top w:val="single" w:sz="8" w:space="0" w:color="000000"/>
            </w:tcBorders>
            <w:shd w:val="clear" w:color="auto" w:fill="E5E5E5"/>
          </w:tcPr>
          <w:p w:rsidR="00E35B87" w:rsidRDefault="00E35B87">
            <w:pPr>
              <w:pStyle w:val="TableHeading"/>
              <w:snapToGrid w:val="0"/>
            </w:pPr>
            <w:r>
              <w:t>Version</w:t>
            </w:r>
          </w:p>
        </w:tc>
        <w:tc>
          <w:tcPr>
            <w:tcW w:w="3900" w:type="dxa"/>
            <w:gridSpan w:val="2"/>
            <w:tcBorders>
              <w:top w:val="single" w:sz="8" w:space="0" w:color="000000"/>
              <w:right w:val="single" w:sz="8" w:space="0" w:color="000000"/>
            </w:tcBorders>
            <w:shd w:val="clear" w:color="auto" w:fill="E5E5E5"/>
          </w:tcPr>
          <w:p w:rsidR="00E35B87" w:rsidRDefault="00E35B87">
            <w:pPr>
              <w:pStyle w:val="TableHeading"/>
              <w:snapToGrid w:val="0"/>
            </w:pPr>
            <w:r>
              <w:t>Change Reference</w:t>
            </w:r>
          </w:p>
        </w:tc>
      </w:tr>
      <w:tr w:rsidR="00E35B87" w:rsidTr="00D86351">
        <w:trPr>
          <w:gridAfter w:val="1"/>
          <w:wAfter w:w="30" w:type="dxa"/>
          <w:trHeight w:hRule="exact" w:val="60"/>
          <w:tblHeader/>
        </w:trPr>
        <w:tc>
          <w:tcPr>
            <w:tcW w:w="1101" w:type="dxa"/>
            <w:tcBorders>
              <w:top w:val="single" w:sz="4" w:space="0" w:color="000000"/>
              <w:bottom w:val="single" w:sz="4" w:space="0" w:color="000000"/>
            </w:tcBorders>
            <w:shd w:val="clear" w:color="auto" w:fill="7F7F7F"/>
          </w:tcPr>
          <w:p w:rsidR="00E35B87" w:rsidRDefault="00E35B87">
            <w:pPr>
              <w:pStyle w:val="TableText"/>
              <w:snapToGrid w:val="0"/>
              <w:rPr>
                <w:sz w:val="8"/>
              </w:rPr>
            </w:pPr>
          </w:p>
        </w:tc>
        <w:tc>
          <w:tcPr>
            <w:tcW w:w="1779" w:type="dxa"/>
            <w:tcBorders>
              <w:top w:val="single" w:sz="4" w:space="0" w:color="000000"/>
              <w:bottom w:val="single" w:sz="4" w:space="0" w:color="000000"/>
            </w:tcBorders>
            <w:shd w:val="clear" w:color="auto" w:fill="7F7F7F"/>
          </w:tcPr>
          <w:p w:rsidR="00E35B87" w:rsidRDefault="00E35B87">
            <w:pPr>
              <w:pStyle w:val="TableText"/>
              <w:snapToGrid w:val="0"/>
              <w:rPr>
                <w:sz w:val="8"/>
              </w:rPr>
            </w:pPr>
          </w:p>
        </w:tc>
        <w:tc>
          <w:tcPr>
            <w:tcW w:w="906" w:type="dxa"/>
            <w:tcBorders>
              <w:top w:val="single" w:sz="4" w:space="0" w:color="000000"/>
              <w:bottom w:val="single" w:sz="4" w:space="0" w:color="000000"/>
            </w:tcBorders>
            <w:shd w:val="clear" w:color="auto" w:fill="7F7F7F"/>
          </w:tcPr>
          <w:p w:rsidR="00E35B87" w:rsidRDefault="00E35B87">
            <w:pPr>
              <w:pStyle w:val="TableText"/>
              <w:snapToGrid w:val="0"/>
              <w:rPr>
                <w:sz w:val="8"/>
              </w:rPr>
            </w:pPr>
          </w:p>
        </w:tc>
        <w:tc>
          <w:tcPr>
            <w:tcW w:w="3870" w:type="dxa"/>
            <w:tcBorders>
              <w:top w:val="single" w:sz="4" w:space="0" w:color="000000"/>
              <w:bottom w:val="single" w:sz="4" w:space="0" w:color="000000"/>
            </w:tcBorders>
            <w:shd w:val="clear" w:color="auto" w:fill="7F7F7F"/>
          </w:tcPr>
          <w:p w:rsidR="00E35B87" w:rsidRDefault="00E35B87">
            <w:pPr>
              <w:pStyle w:val="TableText"/>
              <w:snapToGrid w:val="0"/>
              <w:rPr>
                <w:sz w:val="8"/>
              </w:rPr>
            </w:pPr>
          </w:p>
        </w:tc>
      </w:tr>
      <w:tr w:rsidR="00E35B87" w:rsidTr="00D86351">
        <w:tc>
          <w:tcPr>
            <w:tcW w:w="1101" w:type="dxa"/>
            <w:tcBorders>
              <w:left w:val="single" w:sz="8" w:space="0" w:color="000000"/>
              <w:bottom w:val="single" w:sz="4" w:space="0" w:color="000000"/>
            </w:tcBorders>
          </w:tcPr>
          <w:p w:rsidR="00E35B87" w:rsidRDefault="00E35B87">
            <w:pPr>
              <w:pStyle w:val="TableText"/>
              <w:snapToGrid w:val="0"/>
            </w:pPr>
            <w:r>
              <w:t xml:space="preserve"> 12/29/</w:t>
            </w:r>
            <w:r w:rsidR="00D86351">
              <w:t>20</w:t>
            </w:r>
            <w:r>
              <w:t>09</w:t>
            </w:r>
          </w:p>
        </w:tc>
        <w:tc>
          <w:tcPr>
            <w:tcW w:w="1779" w:type="dxa"/>
            <w:tcBorders>
              <w:left w:val="single" w:sz="4" w:space="0" w:color="000000"/>
              <w:bottom w:val="single" w:sz="4" w:space="0" w:color="000000"/>
            </w:tcBorders>
          </w:tcPr>
          <w:p w:rsidR="00E35B87" w:rsidRDefault="00E35B87">
            <w:pPr>
              <w:pStyle w:val="TableText"/>
              <w:snapToGrid w:val="0"/>
              <w:rPr>
                <w:rStyle w:val="HighlightedVariable"/>
                <w:color w:val="auto"/>
              </w:rPr>
            </w:pPr>
            <w:r>
              <w:rPr>
                <w:rStyle w:val="HighlightedVariable"/>
                <w:color w:val="auto"/>
              </w:rPr>
              <w:t>Rochelle Cister</w:t>
            </w:r>
          </w:p>
        </w:tc>
        <w:tc>
          <w:tcPr>
            <w:tcW w:w="906" w:type="dxa"/>
            <w:tcBorders>
              <w:left w:val="single" w:sz="4" w:space="0" w:color="000000"/>
              <w:bottom w:val="single" w:sz="4" w:space="0" w:color="000000"/>
            </w:tcBorders>
          </w:tcPr>
          <w:p w:rsidR="00E35B87" w:rsidRDefault="00E35B87">
            <w:pPr>
              <w:pStyle w:val="TableText"/>
              <w:snapToGrid w:val="0"/>
            </w:pPr>
            <w:r>
              <w:t>Draft 1a</w:t>
            </w:r>
          </w:p>
        </w:tc>
        <w:tc>
          <w:tcPr>
            <w:tcW w:w="3900" w:type="dxa"/>
            <w:gridSpan w:val="2"/>
            <w:tcBorders>
              <w:left w:val="single" w:sz="4" w:space="0" w:color="000000"/>
              <w:bottom w:val="single" w:sz="4" w:space="0" w:color="000000"/>
              <w:right w:val="single" w:sz="8" w:space="0" w:color="000000"/>
            </w:tcBorders>
          </w:tcPr>
          <w:p w:rsidR="00E35B87" w:rsidRDefault="00E35B87">
            <w:pPr>
              <w:pStyle w:val="TableText"/>
              <w:snapToGrid w:val="0"/>
            </w:pPr>
            <w:r>
              <w:t>Initial Version</w:t>
            </w:r>
          </w:p>
        </w:tc>
      </w:tr>
      <w:tr w:rsidR="00E35B87" w:rsidTr="00D86351">
        <w:tc>
          <w:tcPr>
            <w:tcW w:w="1101" w:type="dxa"/>
            <w:tcBorders>
              <w:top w:val="single" w:sz="4" w:space="0" w:color="000000"/>
              <w:left w:val="single" w:sz="8" w:space="0" w:color="000000"/>
              <w:bottom w:val="single" w:sz="4" w:space="0" w:color="000000"/>
            </w:tcBorders>
          </w:tcPr>
          <w:p w:rsidR="00E35B87" w:rsidRDefault="00E35B87">
            <w:pPr>
              <w:pStyle w:val="TableText"/>
              <w:snapToGrid w:val="0"/>
            </w:pPr>
            <w:r>
              <w:t>10/21/</w:t>
            </w:r>
            <w:r w:rsidR="00D86351">
              <w:t>20</w:t>
            </w:r>
            <w:r>
              <w:t>10</w:t>
            </w:r>
          </w:p>
        </w:tc>
        <w:tc>
          <w:tcPr>
            <w:tcW w:w="1779" w:type="dxa"/>
            <w:tcBorders>
              <w:top w:val="single" w:sz="4" w:space="0" w:color="000000"/>
              <w:left w:val="single" w:sz="4" w:space="0" w:color="000000"/>
              <w:bottom w:val="single" w:sz="4" w:space="0" w:color="000000"/>
            </w:tcBorders>
          </w:tcPr>
          <w:p w:rsidR="00E35B87" w:rsidRDefault="00E35B87">
            <w:pPr>
              <w:pStyle w:val="TableText"/>
              <w:snapToGrid w:val="0"/>
            </w:pPr>
            <w:r>
              <w:t>Geir Hedman</w:t>
            </w:r>
          </w:p>
        </w:tc>
        <w:tc>
          <w:tcPr>
            <w:tcW w:w="906" w:type="dxa"/>
            <w:tcBorders>
              <w:top w:val="single" w:sz="4" w:space="0" w:color="000000"/>
              <w:left w:val="single" w:sz="4" w:space="0" w:color="000000"/>
              <w:bottom w:val="single" w:sz="4" w:space="0" w:color="000000"/>
            </w:tcBorders>
          </w:tcPr>
          <w:p w:rsidR="00E35B87" w:rsidRDefault="00E35B87">
            <w:pPr>
              <w:pStyle w:val="TableText"/>
              <w:snapToGrid w:val="0"/>
            </w:pPr>
          </w:p>
        </w:tc>
        <w:tc>
          <w:tcPr>
            <w:tcW w:w="3900" w:type="dxa"/>
            <w:gridSpan w:val="2"/>
            <w:tcBorders>
              <w:top w:val="single" w:sz="4" w:space="0" w:color="000000"/>
              <w:left w:val="single" w:sz="4" w:space="0" w:color="000000"/>
              <w:bottom w:val="single" w:sz="4" w:space="0" w:color="000000"/>
              <w:right w:val="single" w:sz="8" w:space="0" w:color="000000"/>
            </w:tcBorders>
          </w:tcPr>
          <w:p w:rsidR="00E35B87" w:rsidRDefault="00E35B87">
            <w:pPr>
              <w:pStyle w:val="TableText"/>
              <w:snapToGrid w:val="0"/>
            </w:pPr>
            <w:r>
              <w:t>Updated Title and Content page</w:t>
            </w:r>
          </w:p>
        </w:tc>
      </w:tr>
      <w:tr w:rsidR="00E35B87" w:rsidTr="00D86351">
        <w:tc>
          <w:tcPr>
            <w:tcW w:w="1101" w:type="dxa"/>
            <w:tcBorders>
              <w:top w:val="single" w:sz="4" w:space="0" w:color="000000"/>
              <w:left w:val="single" w:sz="8" w:space="0" w:color="000000"/>
              <w:bottom w:val="single" w:sz="4" w:space="0" w:color="000000"/>
            </w:tcBorders>
          </w:tcPr>
          <w:p w:rsidR="00E35B87" w:rsidRDefault="00E35B87">
            <w:pPr>
              <w:pStyle w:val="TableText"/>
              <w:snapToGrid w:val="0"/>
            </w:pPr>
            <w:r>
              <w:t>11/08/</w:t>
            </w:r>
            <w:r w:rsidR="00D86351">
              <w:t>20</w:t>
            </w:r>
            <w:r>
              <w:t>10</w:t>
            </w:r>
          </w:p>
        </w:tc>
        <w:tc>
          <w:tcPr>
            <w:tcW w:w="1779" w:type="dxa"/>
            <w:tcBorders>
              <w:top w:val="single" w:sz="4" w:space="0" w:color="000000"/>
              <w:left w:val="single" w:sz="4" w:space="0" w:color="000000"/>
              <w:bottom w:val="single" w:sz="4" w:space="0" w:color="000000"/>
            </w:tcBorders>
          </w:tcPr>
          <w:p w:rsidR="00E35B87" w:rsidRDefault="00E35B87">
            <w:pPr>
              <w:pStyle w:val="TableText"/>
              <w:snapToGrid w:val="0"/>
            </w:pPr>
            <w:r>
              <w:t>Yoko Iwahiro</w:t>
            </w:r>
          </w:p>
        </w:tc>
        <w:tc>
          <w:tcPr>
            <w:tcW w:w="906" w:type="dxa"/>
            <w:tcBorders>
              <w:top w:val="single" w:sz="4" w:space="0" w:color="000000"/>
              <w:left w:val="single" w:sz="4" w:space="0" w:color="000000"/>
              <w:bottom w:val="single" w:sz="4" w:space="0" w:color="000000"/>
            </w:tcBorders>
          </w:tcPr>
          <w:p w:rsidR="00E35B87" w:rsidRDefault="00E35B87">
            <w:pPr>
              <w:pStyle w:val="TableText"/>
              <w:snapToGrid w:val="0"/>
            </w:pPr>
          </w:p>
        </w:tc>
        <w:tc>
          <w:tcPr>
            <w:tcW w:w="3900" w:type="dxa"/>
            <w:gridSpan w:val="2"/>
            <w:tcBorders>
              <w:top w:val="single" w:sz="4" w:space="0" w:color="000000"/>
              <w:left w:val="single" w:sz="4" w:space="0" w:color="000000"/>
              <w:bottom w:val="single" w:sz="4" w:space="0" w:color="000000"/>
              <w:right w:val="single" w:sz="8" w:space="0" w:color="000000"/>
            </w:tcBorders>
          </w:tcPr>
          <w:p w:rsidR="00E35B87" w:rsidRDefault="00E35B87">
            <w:pPr>
              <w:pStyle w:val="TableText"/>
              <w:snapToGrid w:val="0"/>
            </w:pPr>
            <w:r>
              <w:t>Update business objects and algorithms</w:t>
            </w:r>
          </w:p>
        </w:tc>
      </w:tr>
      <w:tr w:rsidR="00E35B87" w:rsidTr="00D86351">
        <w:tc>
          <w:tcPr>
            <w:tcW w:w="1101" w:type="dxa"/>
            <w:tcBorders>
              <w:top w:val="single" w:sz="4" w:space="0" w:color="000000"/>
              <w:left w:val="single" w:sz="8" w:space="0" w:color="000000"/>
              <w:bottom w:val="single" w:sz="4" w:space="0" w:color="000000"/>
            </w:tcBorders>
          </w:tcPr>
          <w:p w:rsidR="00E35B87" w:rsidRDefault="00C12383">
            <w:pPr>
              <w:pStyle w:val="TableText"/>
              <w:snapToGrid w:val="0"/>
            </w:pPr>
            <w:r>
              <w:t>2/8/</w:t>
            </w:r>
            <w:r w:rsidR="00D86351">
              <w:t>20</w:t>
            </w:r>
            <w:r>
              <w:t>11</w:t>
            </w:r>
          </w:p>
        </w:tc>
        <w:tc>
          <w:tcPr>
            <w:tcW w:w="1779" w:type="dxa"/>
            <w:tcBorders>
              <w:top w:val="single" w:sz="4" w:space="0" w:color="000000"/>
              <w:left w:val="single" w:sz="4" w:space="0" w:color="000000"/>
              <w:bottom w:val="single" w:sz="4" w:space="0" w:color="000000"/>
            </w:tcBorders>
          </w:tcPr>
          <w:p w:rsidR="00E35B87" w:rsidRDefault="00697259">
            <w:pPr>
              <w:pStyle w:val="TableText"/>
              <w:snapToGrid w:val="0"/>
            </w:pPr>
            <w:r>
              <w:t>Geir Hedman</w:t>
            </w:r>
          </w:p>
        </w:tc>
        <w:tc>
          <w:tcPr>
            <w:tcW w:w="906" w:type="dxa"/>
            <w:tcBorders>
              <w:top w:val="single" w:sz="4" w:space="0" w:color="000000"/>
              <w:left w:val="single" w:sz="4" w:space="0" w:color="000000"/>
              <w:bottom w:val="single" w:sz="4" w:space="0" w:color="000000"/>
            </w:tcBorders>
          </w:tcPr>
          <w:p w:rsidR="00E35B87" w:rsidRDefault="00E35B87">
            <w:pPr>
              <w:pStyle w:val="TableText"/>
              <w:snapToGrid w:val="0"/>
            </w:pPr>
          </w:p>
        </w:tc>
        <w:tc>
          <w:tcPr>
            <w:tcW w:w="3900" w:type="dxa"/>
            <w:gridSpan w:val="2"/>
            <w:tcBorders>
              <w:top w:val="single" w:sz="4" w:space="0" w:color="000000"/>
              <w:left w:val="single" w:sz="4" w:space="0" w:color="000000"/>
              <w:bottom w:val="single" w:sz="4" w:space="0" w:color="000000"/>
              <w:right w:val="single" w:sz="8" w:space="0" w:color="000000"/>
            </w:tcBorders>
          </w:tcPr>
          <w:p w:rsidR="00E35B87" w:rsidRDefault="00697259">
            <w:pPr>
              <w:pStyle w:val="TableText"/>
              <w:snapToGrid w:val="0"/>
            </w:pPr>
            <w:r>
              <w:t>Updated Document and Visio</w:t>
            </w:r>
          </w:p>
        </w:tc>
      </w:tr>
      <w:tr w:rsidR="008B3FB7" w:rsidTr="00D86351">
        <w:tc>
          <w:tcPr>
            <w:tcW w:w="1101" w:type="dxa"/>
            <w:tcBorders>
              <w:top w:val="single" w:sz="4" w:space="0" w:color="000000"/>
              <w:left w:val="single" w:sz="8" w:space="0" w:color="000000"/>
              <w:bottom w:val="single" w:sz="4" w:space="0" w:color="000000"/>
            </w:tcBorders>
          </w:tcPr>
          <w:p w:rsidR="008B3FB7" w:rsidRDefault="008B3FB7">
            <w:pPr>
              <w:pStyle w:val="TableText"/>
              <w:snapToGrid w:val="0"/>
            </w:pPr>
            <w:r>
              <w:t>1/14/</w:t>
            </w:r>
            <w:r w:rsidR="00D86351">
              <w:t>20</w:t>
            </w:r>
            <w:r>
              <w:t>14</w:t>
            </w:r>
          </w:p>
        </w:tc>
        <w:tc>
          <w:tcPr>
            <w:tcW w:w="1779" w:type="dxa"/>
            <w:tcBorders>
              <w:top w:val="single" w:sz="4" w:space="0" w:color="000000"/>
              <w:left w:val="single" w:sz="4" w:space="0" w:color="000000"/>
              <w:bottom w:val="single" w:sz="4" w:space="0" w:color="000000"/>
            </w:tcBorders>
          </w:tcPr>
          <w:p w:rsidR="008B3FB7" w:rsidRDefault="008B3FB7">
            <w:pPr>
              <w:pStyle w:val="TableText"/>
              <w:snapToGrid w:val="0"/>
            </w:pPr>
            <w:r>
              <w:t>Muhssin Suliman</w:t>
            </w:r>
          </w:p>
        </w:tc>
        <w:tc>
          <w:tcPr>
            <w:tcW w:w="906" w:type="dxa"/>
            <w:tcBorders>
              <w:top w:val="single" w:sz="4" w:space="0" w:color="000000"/>
              <w:left w:val="single" w:sz="4" w:space="0" w:color="000000"/>
              <w:bottom w:val="single" w:sz="4" w:space="0" w:color="000000"/>
            </w:tcBorders>
          </w:tcPr>
          <w:p w:rsidR="008B3FB7" w:rsidRDefault="008B3FB7">
            <w:pPr>
              <w:pStyle w:val="TableText"/>
              <w:snapToGrid w:val="0"/>
            </w:pPr>
          </w:p>
        </w:tc>
        <w:tc>
          <w:tcPr>
            <w:tcW w:w="3900" w:type="dxa"/>
            <w:gridSpan w:val="2"/>
            <w:tcBorders>
              <w:top w:val="single" w:sz="4" w:space="0" w:color="000000"/>
              <w:left w:val="single" w:sz="4" w:space="0" w:color="000000"/>
              <w:bottom w:val="single" w:sz="4" w:space="0" w:color="000000"/>
              <w:right w:val="single" w:sz="8" w:space="0" w:color="000000"/>
            </w:tcBorders>
          </w:tcPr>
          <w:p w:rsidR="008B3FB7" w:rsidRDefault="008B3FB7">
            <w:pPr>
              <w:pStyle w:val="TableText"/>
              <w:snapToGrid w:val="0"/>
            </w:pPr>
            <w:r>
              <w:t>CC&amp;B 2.4 Update</w:t>
            </w:r>
          </w:p>
        </w:tc>
      </w:tr>
      <w:tr w:rsidR="008B3FB7" w:rsidTr="00403FE0">
        <w:tc>
          <w:tcPr>
            <w:tcW w:w="1101" w:type="dxa"/>
            <w:tcBorders>
              <w:top w:val="single" w:sz="4" w:space="0" w:color="000000"/>
              <w:left w:val="single" w:sz="8" w:space="0" w:color="000000"/>
              <w:bottom w:val="single" w:sz="4" w:space="0" w:color="000000"/>
            </w:tcBorders>
          </w:tcPr>
          <w:p w:rsidR="008B3FB7" w:rsidRDefault="00D86351">
            <w:pPr>
              <w:pStyle w:val="TableText"/>
              <w:snapToGrid w:val="0"/>
            </w:pPr>
            <w:r>
              <w:t>01/27/2014</w:t>
            </w:r>
          </w:p>
        </w:tc>
        <w:tc>
          <w:tcPr>
            <w:tcW w:w="1779" w:type="dxa"/>
            <w:tcBorders>
              <w:top w:val="single" w:sz="4" w:space="0" w:color="000000"/>
              <w:left w:val="single" w:sz="4" w:space="0" w:color="000000"/>
              <w:bottom w:val="single" w:sz="4" w:space="0" w:color="000000"/>
            </w:tcBorders>
          </w:tcPr>
          <w:p w:rsidR="008B3FB7" w:rsidRDefault="00D86351">
            <w:pPr>
              <w:pStyle w:val="TableText"/>
              <w:snapToGrid w:val="0"/>
            </w:pPr>
            <w:r>
              <w:t>Galina Polonsky</w:t>
            </w:r>
          </w:p>
        </w:tc>
        <w:tc>
          <w:tcPr>
            <w:tcW w:w="906" w:type="dxa"/>
            <w:tcBorders>
              <w:top w:val="single" w:sz="4" w:space="0" w:color="000000"/>
              <w:left w:val="single" w:sz="4" w:space="0" w:color="000000"/>
              <w:bottom w:val="single" w:sz="4" w:space="0" w:color="000000"/>
            </w:tcBorders>
          </w:tcPr>
          <w:p w:rsidR="008B3FB7" w:rsidRDefault="008B3FB7">
            <w:pPr>
              <w:pStyle w:val="TableText"/>
              <w:snapToGrid w:val="0"/>
            </w:pPr>
          </w:p>
        </w:tc>
        <w:tc>
          <w:tcPr>
            <w:tcW w:w="3900" w:type="dxa"/>
            <w:gridSpan w:val="2"/>
            <w:tcBorders>
              <w:top w:val="single" w:sz="4" w:space="0" w:color="000000"/>
              <w:left w:val="single" w:sz="4" w:space="0" w:color="000000"/>
              <w:bottom w:val="single" w:sz="4" w:space="0" w:color="000000"/>
              <w:right w:val="single" w:sz="8" w:space="0" w:color="000000"/>
            </w:tcBorders>
          </w:tcPr>
          <w:p w:rsidR="008B3FB7" w:rsidRDefault="00D86351">
            <w:pPr>
              <w:pStyle w:val="TableText"/>
              <w:snapToGrid w:val="0"/>
            </w:pPr>
            <w:r>
              <w:t>Reviewed, Approved</w:t>
            </w:r>
          </w:p>
        </w:tc>
      </w:tr>
      <w:tr w:rsidR="00403FE0" w:rsidTr="009F65A3">
        <w:tc>
          <w:tcPr>
            <w:tcW w:w="1101" w:type="dxa"/>
            <w:tcBorders>
              <w:top w:val="single" w:sz="4" w:space="0" w:color="000000"/>
              <w:left w:val="single" w:sz="8" w:space="0" w:color="000000"/>
              <w:bottom w:val="single" w:sz="4" w:space="0" w:color="000000"/>
            </w:tcBorders>
          </w:tcPr>
          <w:p w:rsidR="00403FE0" w:rsidRDefault="00403FE0">
            <w:pPr>
              <w:pStyle w:val="TableText"/>
              <w:snapToGrid w:val="0"/>
            </w:pPr>
            <w:r>
              <w:t>08/20/2015</w:t>
            </w:r>
          </w:p>
        </w:tc>
        <w:tc>
          <w:tcPr>
            <w:tcW w:w="1779" w:type="dxa"/>
            <w:tcBorders>
              <w:top w:val="single" w:sz="4" w:space="0" w:color="000000"/>
              <w:left w:val="single" w:sz="4" w:space="0" w:color="000000"/>
              <w:bottom w:val="single" w:sz="4" w:space="0" w:color="000000"/>
            </w:tcBorders>
          </w:tcPr>
          <w:p w:rsidR="00403FE0" w:rsidRDefault="00403FE0">
            <w:pPr>
              <w:pStyle w:val="TableText"/>
              <w:snapToGrid w:val="0"/>
            </w:pPr>
            <w:r>
              <w:t>Jane Cuenco Tan</w:t>
            </w:r>
          </w:p>
        </w:tc>
        <w:tc>
          <w:tcPr>
            <w:tcW w:w="906" w:type="dxa"/>
            <w:tcBorders>
              <w:top w:val="single" w:sz="4" w:space="0" w:color="000000"/>
              <w:left w:val="single" w:sz="4" w:space="0" w:color="000000"/>
              <w:bottom w:val="single" w:sz="4" w:space="0" w:color="000000"/>
            </w:tcBorders>
          </w:tcPr>
          <w:p w:rsidR="00403FE0" w:rsidRDefault="00403FE0">
            <w:pPr>
              <w:pStyle w:val="TableText"/>
              <w:snapToGrid w:val="0"/>
            </w:pPr>
          </w:p>
        </w:tc>
        <w:tc>
          <w:tcPr>
            <w:tcW w:w="3900" w:type="dxa"/>
            <w:gridSpan w:val="2"/>
            <w:tcBorders>
              <w:top w:val="single" w:sz="4" w:space="0" w:color="000000"/>
              <w:left w:val="single" w:sz="4" w:space="0" w:color="000000"/>
              <w:bottom w:val="single" w:sz="4" w:space="0" w:color="000000"/>
              <w:right w:val="single" w:sz="8" w:space="0" w:color="000000"/>
            </w:tcBorders>
          </w:tcPr>
          <w:p w:rsidR="00403FE0" w:rsidRDefault="00403FE0">
            <w:pPr>
              <w:pStyle w:val="TableText"/>
              <w:snapToGrid w:val="0"/>
            </w:pPr>
            <w:r>
              <w:t>Updated Document and Visio</w:t>
            </w:r>
          </w:p>
        </w:tc>
      </w:tr>
      <w:tr w:rsidR="009F65A3" w:rsidTr="00CB7AE4">
        <w:tc>
          <w:tcPr>
            <w:tcW w:w="1101" w:type="dxa"/>
            <w:tcBorders>
              <w:top w:val="single" w:sz="4" w:space="0" w:color="000000"/>
              <w:left w:val="single" w:sz="8" w:space="0" w:color="000000"/>
              <w:bottom w:val="single" w:sz="4" w:space="0" w:color="000000"/>
            </w:tcBorders>
          </w:tcPr>
          <w:p w:rsidR="009F65A3" w:rsidRDefault="009F65A3" w:rsidP="009F65A3">
            <w:pPr>
              <w:pStyle w:val="TableText"/>
              <w:snapToGrid w:val="0"/>
            </w:pPr>
            <w:r>
              <w:t>09/08/2015</w:t>
            </w:r>
          </w:p>
        </w:tc>
        <w:tc>
          <w:tcPr>
            <w:tcW w:w="1779" w:type="dxa"/>
            <w:tcBorders>
              <w:top w:val="single" w:sz="4" w:space="0" w:color="000000"/>
              <w:left w:val="single" w:sz="4" w:space="0" w:color="000000"/>
              <w:bottom w:val="single" w:sz="4" w:space="0" w:color="000000"/>
            </w:tcBorders>
          </w:tcPr>
          <w:p w:rsidR="009F65A3" w:rsidRDefault="009F65A3" w:rsidP="00CB7AE4">
            <w:pPr>
              <w:pStyle w:val="TableText"/>
              <w:snapToGrid w:val="0"/>
            </w:pPr>
            <w:r>
              <w:t>Galina Polonsky</w:t>
            </w:r>
          </w:p>
        </w:tc>
        <w:tc>
          <w:tcPr>
            <w:tcW w:w="906" w:type="dxa"/>
            <w:tcBorders>
              <w:top w:val="single" w:sz="4" w:space="0" w:color="000000"/>
              <w:left w:val="single" w:sz="4" w:space="0" w:color="000000"/>
              <w:bottom w:val="single" w:sz="4" w:space="0" w:color="000000"/>
            </w:tcBorders>
          </w:tcPr>
          <w:p w:rsidR="009F65A3" w:rsidRDefault="009F65A3" w:rsidP="00CB7AE4">
            <w:pPr>
              <w:pStyle w:val="TableText"/>
              <w:snapToGrid w:val="0"/>
            </w:pPr>
          </w:p>
        </w:tc>
        <w:tc>
          <w:tcPr>
            <w:tcW w:w="3900" w:type="dxa"/>
            <w:gridSpan w:val="2"/>
            <w:tcBorders>
              <w:top w:val="single" w:sz="4" w:space="0" w:color="000000"/>
              <w:left w:val="single" w:sz="4" w:space="0" w:color="000000"/>
              <w:bottom w:val="single" w:sz="4" w:space="0" w:color="000000"/>
              <w:right w:val="single" w:sz="8" w:space="0" w:color="000000"/>
            </w:tcBorders>
          </w:tcPr>
          <w:p w:rsidR="009F65A3" w:rsidRDefault="009F65A3" w:rsidP="00CB7AE4">
            <w:pPr>
              <w:pStyle w:val="TableText"/>
              <w:snapToGrid w:val="0"/>
            </w:pPr>
            <w:r>
              <w:t>Reviewed, Approved</w:t>
            </w:r>
          </w:p>
        </w:tc>
      </w:tr>
      <w:tr w:rsidR="009F65A3" w:rsidTr="00E867C6">
        <w:tc>
          <w:tcPr>
            <w:tcW w:w="1101" w:type="dxa"/>
            <w:tcBorders>
              <w:top w:val="single" w:sz="4" w:space="0" w:color="000000"/>
              <w:left w:val="single" w:sz="8" w:space="0" w:color="000000"/>
              <w:bottom w:val="single" w:sz="4" w:space="0" w:color="000000"/>
            </w:tcBorders>
          </w:tcPr>
          <w:p w:rsidR="009F65A3" w:rsidRDefault="00B011E5">
            <w:pPr>
              <w:pStyle w:val="TableText"/>
            </w:pPr>
            <w:r>
              <w:t>08/16/2017</w:t>
            </w:r>
          </w:p>
        </w:tc>
        <w:tc>
          <w:tcPr>
            <w:tcW w:w="1779" w:type="dxa"/>
            <w:tcBorders>
              <w:top w:val="single" w:sz="4" w:space="0" w:color="000000"/>
              <w:left w:val="single" w:sz="4" w:space="0" w:color="000000"/>
              <w:bottom w:val="single" w:sz="4" w:space="0" w:color="000000"/>
            </w:tcBorders>
          </w:tcPr>
          <w:p w:rsidR="009F65A3" w:rsidRDefault="00B011E5">
            <w:pPr>
              <w:pStyle w:val="TableText"/>
              <w:snapToGrid w:val="0"/>
            </w:pPr>
            <w:r>
              <w:t>Ekta Dua</w:t>
            </w:r>
          </w:p>
        </w:tc>
        <w:tc>
          <w:tcPr>
            <w:tcW w:w="906" w:type="dxa"/>
            <w:tcBorders>
              <w:top w:val="single" w:sz="4" w:space="0" w:color="000000"/>
              <w:left w:val="single" w:sz="4" w:space="0" w:color="000000"/>
              <w:bottom w:val="single" w:sz="4" w:space="0" w:color="000000"/>
            </w:tcBorders>
          </w:tcPr>
          <w:p w:rsidR="009F65A3" w:rsidRDefault="009F65A3">
            <w:pPr>
              <w:pStyle w:val="TableText"/>
              <w:snapToGrid w:val="0"/>
            </w:pPr>
          </w:p>
        </w:tc>
        <w:tc>
          <w:tcPr>
            <w:tcW w:w="3900" w:type="dxa"/>
            <w:gridSpan w:val="2"/>
            <w:tcBorders>
              <w:top w:val="single" w:sz="4" w:space="0" w:color="000000"/>
              <w:left w:val="single" w:sz="4" w:space="0" w:color="000000"/>
              <w:bottom w:val="single" w:sz="4" w:space="0" w:color="000000"/>
              <w:right w:val="single" w:sz="8" w:space="0" w:color="000000"/>
            </w:tcBorders>
          </w:tcPr>
          <w:p w:rsidR="009F65A3" w:rsidRDefault="00B011E5">
            <w:pPr>
              <w:pStyle w:val="TableText"/>
              <w:snapToGrid w:val="0"/>
            </w:pPr>
            <w:r>
              <w:t>Updated Document and Visio</w:t>
            </w:r>
            <w:r w:rsidR="00E23ED7">
              <w:t xml:space="preserve"> to v2.6</w:t>
            </w:r>
          </w:p>
        </w:tc>
      </w:tr>
      <w:tr w:rsidR="00E867C6" w:rsidTr="00E867C6">
        <w:tc>
          <w:tcPr>
            <w:tcW w:w="1101" w:type="dxa"/>
            <w:tcBorders>
              <w:top w:val="single" w:sz="4" w:space="0" w:color="000000"/>
              <w:left w:val="single" w:sz="8" w:space="0" w:color="000000"/>
              <w:bottom w:val="single" w:sz="4" w:space="0" w:color="000000"/>
            </w:tcBorders>
          </w:tcPr>
          <w:p w:rsidR="00E867C6" w:rsidRDefault="00E867C6" w:rsidP="00E867C6">
            <w:pPr>
              <w:pStyle w:val="TableText"/>
            </w:pPr>
            <w:r>
              <w:t>09/15/2017</w:t>
            </w:r>
          </w:p>
        </w:tc>
        <w:tc>
          <w:tcPr>
            <w:tcW w:w="1779" w:type="dxa"/>
            <w:tcBorders>
              <w:top w:val="single" w:sz="4" w:space="0" w:color="000000"/>
              <w:left w:val="single" w:sz="4" w:space="0" w:color="000000"/>
              <w:bottom w:val="single" w:sz="4" w:space="0" w:color="000000"/>
            </w:tcBorders>
          </w:tcPr>
          <w:p w:rsidR="00E867C6" w:rsidRDefault="00E867C6" w:rsidP="00E867C6">
            <w:pPr>
              <w:pStyle w:val="TableText"/>
            </w:pPr>
            <w:r>
              <w:t>Genti Kondili</w:t>
            </w:r>
          </w:p>
        </w:tc>
        <w:tc>
          <w:tcPr>
            <w:tcW w:w="906" w:type="dxa"/>
            <w:tcBorders>
              <w:top w:val="single" w:sz="4" w:space="0" w:color="000000"/>
              <w:left w:val="single" w:sz="4" w:space="0" w:color="000000"/>
              <w:bottom w:val="single" w:sz="4" w:space="0" w:color="000000"/>
            </w:tcBorders>
          </w:tcPr>
          <w:p w:rsidR="00E867C6" w:rsidRDefault="00E867C6" w:rsidP="00E867C6">
            <w:pPr>
              <w:pStyle w:val="TableText"/>
            </w:pPr>
          </w:p>
        </w:tc>
        <w:tc>
          <w:tcPr>
            <w:tcW w:w="3900" w:type="dxa"/>
            <w:gridSpan w:val="2"/>
            <w:tcBorders>
              <w:top w:val="single" w:sz="4" w:space="0" w:color="000000"/>
              <w:left w:val="single" w:sz="4" w:space="0" w:color="000000"/>
              <w:bottom w:val="single" w:sz="4" w:space="0" w:color="000000"/>
              <w:right w:val="single" w:sz="8" w:space="0" w:color="000000"/>
            </w:tcBorders>
          </w:tcPr>
          <w:p w:rsidR="00E867C6" w:rsidRDefault="00E867C6" w:rsidP="00E867C6">
            <w:pPr>
              <w:pStyle w:val="TableText"/>
            </w:pPr>
            <w:r>
              <w:t>Update review and update details pertaining to the following actor/roles (Authorized User (C2M(CCB)) and C2M(CCB).</w:t>
            </w:r>
          </w:p>
        </w:tc>
      </w:tr>
      <w:tr w:rsidR="00E867C6" w:rsidTr="00E867C6">
        <w:tc>
          <w:tcPr>
            <w:tcW w:w="1101" w:type="dxa"/>
            <w:tcBorders>
              <w:top w:val="single" w:sz="4" w:space="0" w:color="000000"/>
              <w:left w:val="single" w:sz="8" w:space="0" w:color="000000"/>
              <w:bottom w:val="single" w:sz="4" w:space="0" w:color="000000"/>
            </w:tcBorders>
          </w:tcPr>
          <w:p w:rsidR="00E867C6" w:rsidRDefault="00E867C6" w:rsidP="00E867C6">
            <w:pPr>
              <w:pStyle w:val="TableText"/>
              <w:snapToGrid w:val="0"/>
            </w:pPr>
            <w:r>
              <w:t>09/</w:t>
            </w:r>
            <w:r>
              <w:t>27</w:t>
            </w:r>
            <w:r>
              <w:t>/201</w:t>
            </w:r>
            <w:r>
              <w:t>7</w:t>
            </w:r>
          </w:p>
        </w:tc>
        <w:tc>
          <w:tcPr>
            <w:tcW w:w="1779" w:type="dxa"/>
            <w:tcBorders>
              <w:top w:val="single" w:sz="4" w:space="0" w:color="000000"/>
              <w:left w:val="single" w:sz="4" w:space="0" w:color="000000"/>
              <w:bottom w:val="single" w:sz="4" w:space="0" w:color="000000"/>
            </w:tcBorders>
          </w:tcPr>
          <w:p w:rsidR="00E867C6" w:rsidRDefault="00E867C6" w:rsidP="00E867C6">
            <w:pPr>
              <w:pStyle w:val="TableText"/>
              <w:snapToGrid w:val="0"/>
            </w:pPr>
            <w:r>
              <w:t>Galina Polonsky</w:t>
            </w:r>
          </w:p>
        </w:tc>
        <w:tc>
          <w:tcPr>
            <w:tcW w:w="906" w:type="dxa"/>
            <w:tcBorders>
              <w:top w:val="single" w:sz="4" w:space="0" w:color="000000"/>
              <w:left w:val="single" w:sz="4" w:space="0" w:color="000000"/>
              <w:bottom w:val="single" w:sz="4" w:space="0" w:color="000000"/>
            </w:tcBorders>
          </w:tcPr>
          <w:p w:rsidR="00E867C6" w:rsidRDefault="00E867C6" w:rsidP="00E867C6">
            <w:pPr>
              <w:pStyle w:val="TableText"/>
              <w:snapToGrid w:val="0"/>
            </w:pPr>
          </w:p>
        </w:tc>
        <w:tc>
          <w:tcPr>
            <w:tcW w:w="3900" w:type="dxa"/>
            <w:gridSpan w:val="2"/>
            <w:tcBorders>
              <w:top w:val="single" w:sz="4" w:space="0" w:color="000000"/>
              <w:left w:val="single" w:sz="4" w:space="0" w:color="000000"/>
              <w:bottom w:val="single" w:sz="4" w:space="0" w:color="000000"/>
              <w:right w:val="single" w:sz="8" w:space="0" w:color="000000"/>
            </w:tcBorders>
          </w:tcPr>
          <w:p w:rsidR="00E867C6" w:rsidRDefault="00E867C6" w:rsidP="00E867C6">
            <w:pPr>
              <w:pStyle w:val="TableText"/>
              <w:snapToGrid w:val="0"/>
            </w:pPr>
            <w:r>
              <w:t>Reviewed, Approved</w:t>
            </w:r>
          </w:p>
        </w:tc>
      </w:tr>
      <w:tr w:rsidR="00E867C6" w:rsidTr="00D86351">
        <w:tc>
          <w:tcPr>
            <w:tcW w:w="1101" w:type="dxa"/>
            <w:tcBorders>
              <w:top w:val="single" w:sz="4" w:space="0" w:color="000000"/>
              <w:left w:val="single" w:sz="8" w:space="0" w:color="000000"/>
              <w:bottom w:val="single" w:sz="8" w:space="0" w:color="000000"/>
            </w:tcBorders>
          </w:tcPr>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E867C6" w:rsidTr="008E37E2">
              <w:trPr>
                <w:cantSplit/>
              </w:trPr>
              <w:tc>
                <w:tcPr>
                  <w:tcW w:w="1086" w:type="dxa"/>
                  <w:tcBorders>
                    <w:top w:val="single" w:sz="6" w:space="0" w:color="auto"/>
                    <w:left w:val="single" w:sz="12" w:space="0" w:color="auto"/>
                    <w:bottom w:val="single" w:sz="12" w:space="0" w:color="auto"/>
                    <w:right w:val="single" w:sz="6" w:space="0" w:color="auto"/>
                  </w:tcBorders>
                </w:tcPr>
                <w:p w:rsidR="00E867C6" w:rsidRDefault="00E867C6" w:rsidP="00E867C6">
                  <w:pPr>
                    <w:pStyle w:val="TableText"/>
                  </w:pPr>
                  <w:r>
                    <w:t>09/28/2017</w:t>
                  </w:r>
                </w:p>
              </w:tc>
              <w:tc>
                <w:tcPr>
                  <w:tcW w:w="1794" w:type="dxa"/>
                  <w:tcBorders>
                    <w:top w:val="single" w:sz="6" w:space="0" w:color="auto"/>
                    <w:left w:val="single" w:sz="6" w:space="0" w:color="auto"/>
                    <w:bottom w:val="single" w:sz="12" w:space="0" w:color="auto"/>
                    <w:right w:val="single" w:sz="6" w:space="0" w:color="auto"/>
                  </w:tcBorders>
                </w:tcPr>
                <w:p w:rsidR="00E867C6" w:rsidRDefault="00E867C6" w:rsidP="00E867C6">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E867C6" w:rsidRDefault="00E867C6" w:rsidP="00E867C6">
                  <w:pPr>
                    <w:pStyle w:val="TableText"/>
                  </w:pPr>
                </w:p>
              </w:tc>
              <w:tc>
                <w:tcPr>
                  <w:tcW w:w="3870" w:type="dxa"/>
                  <w:tcBorders>
                    <w:top w:val="single" w:sz="6" w:space="0" w:color="auto"/>
                    <w:left w:val="single" w:sz="6" w:space="0" w:color="auto"/>
                    <w:bottom w:val="single" w:sz="12" w:space="0" w:color="auto"/>
                    <w:right w:val="single" w:sz="12" w:space="0" w:color="auto"/>
                  </w:tcBorders>
                </w:tcPr>
                <w:p w:rsidR="00E867C6" w:rsidRDefault="00E867C6" w:rsidP="00E867C6">
                  <w:pPr>
                    <w:pStyle w:val="TableText"/>
                  </w:pPr>
                  <w:r>
                    <w:t>Reviewed, Approved</w:t>
                  </w:r>
                </w:p>
              </w:tc>
            </w:tr>
          </w:tbl>
          <w:p w:rsidR="00E867C6" w:rsidRDefault="00E867C6" w:rsidP="00E867C6">
            <w:pPr>
              <w:pStyle w:val="TableText"/>
            </w:pPr>
          </w:p>
        </w:tc>
        <w:tc>
          <w:tcPr>
            <w:tcW w:w="1779" w:type="dxa"/>
            <w:tcBorders>
              <w:top w:val="single" w:sz="4" w:space="0" w:color="000000"/>
              <w:left w:val="single" w:sz="4" w:space="0" w:color="000000"/>
              <w:bottom w:val="single" w:sz="8" w:space="0" w:color="000000"/>
            </w:tcBorders>
          </w:tcPr>
          <w:p w:rsidR="00E867C6" w:rsidRDefault="00E867C6" w:rsidP="00E867C6">
            <w:pPr>
              <w:pStyle w:val="TableText"/>
            </w:pPr>
          </w:p>
        </w:tc>
        <w:tc>
          <w:tcPr>
            <w:tcW w:w="906" w:type="dxa"/>
            <w:tcBorders>
              <w:top w:val="single" w:sz="4" w:space="0" w:color="000000"/>
              <w:left w:val="single" w:sz="4" w:space="0" w:color="000000"/>
              <w:bottom w:val="single" w:sz="8" w:space="0" w:color="000000"/>
            </w:tcBorders>
          </w:tcPr>
          <w:p w:rsidR="00E867C6" w:rsidRDefault="00E867C6" w:rsidP="00E867C6">
            <w:pPr>
              <w:pStyle w:val="TableText"/>
            </w:pPr>
            <w:bookmarkStart w:id="13" w:name="_GoBack"/>
            <w:bookmarkEnd w:id="13"/>
          </w:p>
        </w:tc>
        <w:tc>
          <w:tcPr>
            <w:tcW w:w="3900" w:type="dxa"/>
            <w:gridSpan w:val="2"/>
            <w:tcBorders>
              <w:top w:val="single" w:sz="4" w:space="0" w:color="000000"/>
              <w:left w:val="single" w:sz="4" w:space="0" w:color="000000"/>
              <w:bottom w:val="single" w:sz="8" w:space="0" w:color="000000"/>
              <w:right w:val="single" w:sz="8" w:space="0" w:color="000000"/>
            </w:tcBorders>
          </w:tcPr>
          <w:p w:rsidR="00E867C6" w:rsidRDefault="00E867C6" w:rsidP="00E867C6">
            <w:pPr>
              <w:pStyle w:val="TableText"/>
            </w:pPr>
          </w:p>
        </w:tc>
      </w:tr>
    </w:tbl>
    <w:p w:rsidR="00E35B87" w:rsidRDefault="00E35B87">
      <w:pPr>
        <w:pStyle w:val="Heading2"/>
      </w:pPr>
      <w:bookmarkStart w:id="14" w:name="_Toc281402234"/>
      <w:bookmarkStart w:id="15" w:name="_Toc284945393"/>
      <w:r>
        <w:lastRenderedPageBreak/>
        <w:t>Attachments:</w:t>
      </w:r>
      <w:bookmarkEnd w:id="14"/>
      <w:bookmarkEnd w:id="15"/>
    </w:p>
    <w:p w:rsidR="002B1FDF" w:rsidRPr="002B1FDF" w:rsidRDefault="002B1FDF" w:rsidP="002B1FDF">
      <w:pPr>
        <w:pStyle w:val="Heading3"/>
      </w:pPr>
      <w:bookmarkStart w:id="16" w:name="_Toc284945394"/>
      <w:r>
        <w:t>AP Integration Configuration</w:t>
      </w:r>
      <w:bookmarkEnd w:id="16"/>
    </w:p>
    <w:bookmarkStart w:id="17" w:name="_1324058373"/>
    <w:bookmarkStart w:id="18" w:name="_Deposit_Review_Page"/>
    <w:bookmarkStart w:id="19" w:name="_Start%2FStop_Page"/>
    <w:bookmarkEnd w:id="17"/>
    <w:bookmarkEnd w:id="18"/>
    <w:bookmarkEnd w:id="19"/>
    <w:bookmarkStart w:id="20" w:name="_MON_1501687217"/>
    <w:bookmarkEnd w:id="20"/>
    <w:p w:rsidR="00E35B87" w:rsidRDefault="00C30B1B" w:rsidP="002B1FDF">
      <w:r>
        <w:object w:dxaOrig="1531" w:dyaOrig="1002">
          <v:shape id="_x0000_i1025" type="#_x0000_t75" style="width:76.5pt;height:50.25pt" o:ole="">
            <v:imagedata r:id="rId23" o:title=""/>
          </v:shape>
          <o:OLEObject Type="Embed" ProgID="Word.Document.8" ShapeID="_x0000_i1025" DrawAspect="Icon" ObjectID="_1571528477" r:id="rId24">
            <o:FieldCodes>\s</o:FieldCodes>
          </o:OLEObject>
        </w:object>
      </w:r>
    </w:p>
    <w:p w:rsidR="00E35B87" w:rsidRDefault="00E35B87">
      <w:pPr>
        <w:pStyle w:val="BodyText"/>
        <w:ind w:left="0"/>
      </w:pPr>
    </w:p>
    <w:bookmarkEnd w:id="0"/>
    <w:bookmarkEnd w:id="3"/>
    <w:bookmarkEnd w:id="7"/>
    <w:p w:rsidR="00E35B87" w:rsidRDefault="00E35B87"/>
    <w:sectPr w:rsidR="00E35B87" w:rsidSect="00F23FC3">
      <w:footnotePr>
        <w:pos w:val="beneathText"/>
      </w:footnotePr>
      <w:type w:val="continuous"/>
      <w:pgSz w:w="15840" w:h="12240" w:orient="landscape"/>
      <w:pgMar w:top="720" w:right="1440" w:bottom="720" w:left="1080" w:header="432" w:footer="2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E8B" w:rsidRDefault="009E1E8B">
      <w:r>
        <w:separator/>
      </w:r>
    </w:p>
  </w:endnote>
  <w:endnote w:type="continuationSeparator" w:id="0">
    <w:p w:rsidR="009E1E8B" w:rsidRDefault="009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E4" w:rsidRDefault="00CB7AE4">
    <w:pPr>
      <w:pStyle w:val="Footer"/>
      <w:tabs>
        <w:tab w:val="clear" w:pos="7920"/>
        <w:tab w:val="right" w:pos="104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E4" w:rsidRDefault="00CB7AE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E4" w:rsidRDefault="00CB7AE4">
    <w:pPr>
      <w:pStyle w:val="Footer"/>
      <w:jc w:val="right"/>
      <w:rPr>
        <w:color w:val="17365D"/>
      </w:rPr>
    </w:pPr>
    <w:r>
      <w:fldChar w:fldCharType="begin"/>
    </w:r>
    <w:r>
      <w:instrText xml:space="preserve"> PAGE </w:instrText>
    </w:r>
    <w:r>
      <w:fldChar w:fldCharType="separate"/>
    </w:r>
    <w:r w:rsidR="00E867C6">
      <w:rPr>
        <w:noProof/>
      </w:rPr>
      <w:t>23</w:t>
    </w:r>
    <w:r>
      <w:rPr>
        <w:noProof/>
      </w:rPr>
      <w:fldChar w:fldCharType="end"/>
    </w:r>
  </w:p>
  <w:p w:rsidR="00CB7AE4" w:rsidRDefault="00CB7AE4">
    <w:pPr>
      <w:pStyle w:val="Header"/>
      <w:rPr>
        <w:color w:val="17365D"/>
      </w:rPr>
    </w:pPr>
    <w:r>
      <w:rPr>
        <w:color w:val="17365D"/>
      </w:rPr>
      <w:t xml:space="preserve">4.1.1.3c C2M.CCB.v2.6-EBS.Manage A/P Procedures </w:t>
    </w:r>
  </w:p>
  <w:p w:rsidR="00CB7AE4" w:rsidRDefault="00CB7AE4">
    <w:pPr>
      <w:pStyle w:val="Header"/>
      <w:jc w:val="center"/>
      <w:rPr>
        <w:rFonts w:ascii="Arial" w:hAnsi="Arial" w:cs="Arial"/>
        <w:b/>
        <w:bCs/>
        <w:color w:val="000000"/>
        <w:sz w:val="12"/>
        <w:szCs w:val="12"/>
      </w:rPr>
    </w:pPr>
    <w:r>
      <w:rPr>
        <w:rFonts w:ascii="Arial" w:hAnsi="Arial" w:cs="Arial"/>
        <w:b/>
        <w:bCs/>
        <w:color w:val="000000"/>
        <w:sz w:val="12"/>
        <w:szCs w:val="12"/>
      </w:rPr>
      <w:t>Copyright © 2017, Oracle. All rights reserved.</w:t>
    </w:r>
  </w:p>
  <w:p w:rsidR="00CB7AE4" w:rsidRDefault="00CB7AE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E4" w:rsidRDefault="00CB7A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E8B" w:rsidRDefault="009E1E8B">
      <w:r>
        <w:separator/>
      </w:r>
    </w:p>
  </w:footnote>
  <w:footnote w:type="continuationSeparator" w:id="0">
    <w:p w:rsidR="009E1E8B" w:rsidRDefault="009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E4" w:rsidRDefault="00CB7AE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E4" w:rsidRDefault="00CB7AE4">
    <w:pPr>
      <w:pStyle w:val="Header"/>
      <w:rPr>
        <w:color w:val="17365D"/>
      </w:rPr>
    </w:pPr>
    <w:r>
      <w:rPr>
        <w:color w:val="17365D"/>
      </w:rPr>
      <w:t xml:space="preserve">4.1.1.3c C2M.CCB.v2.6-EBS. Manage A/P Procedures </w:t>
    </w:r>
  </w:p>
  <w:p w:rsidR="00CB7AE4" w:rsidRDefault="009E1E8B">
    <w:pPr>
      <w:pStyle w:val="Header"/>
    </w:pPr>
    <w:r>
      <w:pict>
        <v:shapetype id="_x0000_t202" coordsize="21600,21600" o:spt="202" path="m,l,21600r21600,l21600,xe">
          <v:stroke joinstyle="miter"/>
          <v:path gradientshapeok="t" o:connecttype="rect"/>
        </v:shapetype>
        <v:shape id="_x0000_s2049" type="#_x0000_t202" style="position:absolute;margin-left:718.85pt;margin-top:.05pt;width:1.1pt;height:10.45pt;z-index:251657728;mso-wrap-distance-left:9.35pt;mso-wrap-distance-right:0;mso-position-horizontal-relative:page" stroked="f">
          <v:fill opacity="0" color2="black"/>
          <v:textbox style="mso-next-textbox:#_x0000_s2049" inset="0,0,0,0">
            <w:txbxContent>
              <w:p w:rsidR="00CB7AE4" w:rsidRDefault="00CB7AE4">
                <w:pPr>
                  <w:pStyle w:val="Header"/>
                </w:pPr>
              </w:p>
            </w:txbxContent>
          </v:textbox>
          <w10:wrap type="square" side="largest" anchorx="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E4" w:rsidRDefault="00CB7A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none"/>
      <w:suff w:val="nothing"/>
      <w:lvlText w:val="Note:"/>
      <w:lvlJc w:val="left"/>
      <w:pPr>
        <w:tabs>
          <w:tab w:val="num" w:pos="0"/>
        </w:tabs>
        <w:ind w:left="720" w:hanging="720"/>
      </w:pPr>
      <w:rPr>
        <w:b/>
        <w:i w:val="0"/>
      </w:rPr>
    </w:lvl>
  </w:abstractNum>
  <w:abstractNum w:abstractNumId="2" w15:restartNumberingAfterBreak="0">
    <w:nsid w:val="00000003"/>
    <w:multiLevelType w:val="singleLevel"/>
    <w:tmpl w:val="00000003"/>
    <w:name w:val="WW8Num23"/>
    <w:lvl w:ilvl="0">
      <w:start w:val="1"/>
      <w:numFmt w:val="none"/>
      <w:suff w:val="nothing"/>
      <w:lvlText w:val="Note:"/>
      <w:lvlJc w:val="left"/>
      <w:pPr>
        <w:tabs>
          <w:tab w:val="num" w:pos="0"/>
        </w:tabs>
        <w:ind w:left="720" w:hanging="720"/>
      </w:pPr>
      <w:rPr>
        <w:b/>
        <w:i w:val="0"/>
      </w:rPr>
    </w:lvl>
  </w:abstractNum>
  <w:abstractNum w:abstractNumId="3" w15:restartNumberingAfterBreak="0">
    <w:nsid w:val="00000004"/>
    <w:multiLevelType w:val="singleLevel"/>
    <w:tmpl w:val="00000004"/>
    <w:name w:val="WW8Num27"/>
    <w:lvl w:ilvl="0">
      <w:start w:val="1"/>
      <w:numFmt w:val="none"/>
      <w:suff w:val="nothing"/>
      <w:lvlText w:val="Note:"/>
      <w:lvlJc w:val="left"/>
      <w:pPr>
        <w:tabs>
          <w:tab w:val="num" w:pos="0"/>
        </w:tabs>
        <w:ind w:left="720" w:hanging="720"/>
      </w:pPr>
      <w:rPr>
        <w:b/>
        <w:i w:val="0"/>
      </w:rPr>
    </w:lvl>
  </w:abstractNum>
  <w:abstractNum w:abstractNumId="4" w15:restartNumberingAfterBreak="0">
    <w:nsid w:val="00000005"/>
    <w:multiLevelType w:val="multilevel"/>
    <w:tmpl w:val="00000005"/>
    <w:name w:val="WW8StyleNum"/>
    <w:lvl w:ilvl="0">
      <w:start w:val="1"/>
      <w:numFmt w:val="none"/>
      <w:pStyle w:val="Note"/>
      <w:suff w:val="nothing"/>
      <w:lvlText w:val=""/>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StyleNum1"/>
    <w:lvl w:ilvl="0">
      <w:start w:val="1"/>
      <w:numFmt w:val="none"/>
      <w:pStyle w:val="Bullet"/>
      <w:suff w:val="nothing"/>
      <w:lvlText w:val=""/>
      <w:lvlJc w:val="left"/>
      <w:pPr>
        <w:tabs>
          <w:tab w:val="num" w:pos="216"/>
        </w:tabs>
        <w:ind w:left="216" w:hanging="21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StyleNum2"/>
    <w:lvl w:ilvl="0">
      <w:start w:val="1"/>
      <w:numFmt w:val="none"/>
      <w:pStyle w:val="Checklist"/>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StyleNum3"/>
    <w:lvl w:ilvl="0">
      <w:start w:val="1"/>
      <w:numFmt w:val="none"/>
      <w:pStyle w:val="Checklist-X"/>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StyleNum4"/>
    <w:lvl w:ilvl="0">
      <w:start w:val="1"/>
      <w:numFmt w:val="decimal"/>
      <w:pStyle w:val="NumberList"/>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E35B87"/>
    <w:rsid w:val="00000E4F"/>
    <w:rsid w:val="000736E4"/>
    <w:rsid w:val="00152A03"/>
    <w:rsid w:val="001F1F88"/>
    <w:rsid w:val="002436DD"/>
    <w:rsid w:val="002531BA"/>
    <w:rsid w:val="00272DDF"/>
    <w:rsid w:val="002A622A"/>
    <w:rsid w:val="002B1FDF"/>
    <w:rsid w:val="002E1269"/>
    <w:rsid w:val="002F0185"/>
    <w:rsid w:val="002F7457"/>
    <w:rsid w:val="00327E73"/>
    <w:rsid w:val="00341992"/>
    <w:rsid w:val="0034627B"/>
    <w:rsid w:val="00350553"/>
    <w:rsid w:val="00375D2C"/>
    <w:rsid w:val="003D38B9"/>
    <w:rsid w:val="00403FE0"/>
    <w:rsid w:val="004163C8"/>
    <w:rsid w:val="004417C4"/>
    <w:rsid w:val="004424D0"/>
    <w:rsid w:val="00473AD9"/>
    <w:rsid w:val="004A5F3A"/>
    <w:rsid w:val="004D703F"/>
    <w:rsid w:val="00530267"/>
    <w:rsid w:val="00560B8A"/>
    <w:rsid w:val="006966C7"/>
    <w:rsid w:val="00697259"/>
    <w:rsid w:val="006B1EBA"/>
    <w:rsid w:val="007168F3"/>
    <w:rsid w:val="007568CD"/>
    <w:rsid w:val="007928C4"/>
    <w:rsid w:val="007C6A6B"/>
    <w:rsid w:val="0080639B"/>
    <w:rsid w:val="008A0F9C"/>
    <w:rsid w:val="008B3FB7"/>
    <w:rsid w:val="009D3171"/>
    <w:rsid w:val="009E1E8B"/>
    <w:rsid w:val="009F65A3"/>
    <w:rsid w:val="00A31848"/>
    <w:rsid w:val="00A4553E"/>
    <w:rsid w:val="00B011E5"/>
    <w:rsid w:val="00B21091"/>
    <w:rsid w:val="00B26E6A"/>
    <w:rsid w:val="00B423DB"/>
    <w:rsid w:val="00BB1EB9"/>
    <w:rsid w:val="00C12383"/>
    <w:rsid w:val="00C22E6F"/>
    <w:rsid w:val="00C30B1B"/>
    <w:rsid w:val="00C873BE"/>
    <w:rsid w:val="00CB7AE4"/>
    <w:rsid w:val="00D86351"/>
    <w:rsid w:val="00DA232D"/>
    <w:rsid w:val="00DA69C9"/>
    <w:rsid w:val="00E23ED7"/>
    <w:rsid w:val="00E35B87"/>
    <w:rsid w:val="00E62DA2"/>
    <w:rsid w:val="00E867C6"/>
    <w:rsid w:val="00EB6A4A"/>
    <w:rsid w:val="00F23FC3"/>
    <w:rsid w:val="00F42A41"/>
    <w:rsid w:val="00FC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6CDDE5"/>
  <w15:docId w15:val="{42EAEF8F-A676-46BD-A911-EED37D52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FC3"/>
    <w:pPr>
      <w:suppressAutoHyphens/>
    </w:pPr>
    <w:rPr>
      <w:rFonts w:ascii="Book Antiqua" w:hAnsi="Book Antiqua"/>
      <w:lang w:eastAsia="ar-SA"/>
    </w:rPr>
  </w:style>
  <w:style w:type="paragraph" w:styleId="Heading1">
    <w:name w:val="heading 1"/>
    <w:basedOn w:val="Normal"/>
    <w:next w:val="BodyText"/>
    <w:qFormat/>
    <w:rsid w:val="00F23FC3"/>
    <w:pPr>
      <w:keepNext/>
      <w:keepLines/>
      <w:numPr>
        <w:numId w:val="1"/>
      </w:numPr>
      <w:tabs>
        <w:tab w:val="left" w:pos="2520"/>
      </w:tabs>
      <w:spacing w:after="960"/>
      <w:ind w:left="0" w:right="720" w:firstLine="0"/>
      <w:outlineLvl w:val="0"/>
    </w:pPr>
    <w:rPr>
      <w:sz w:val="60"/>
    </w:rPr>
  </w:style>
  <w:style w:type="paragraph" w:styleId="Heading2">
    <w:name w:val="heading 2"/>
    <w:basedOn w:val="BodyText"/>
    <w:next w:val="BodyText"/>
    <w:qFormat/>
    <w:rsid w:val="00F23FC3"/>
    <w:pPr>
      <w:keepNext/>
      <w:keepLines/>
      <w:pageBreakBefore/>
      <w:numPr>
        <w:ilvl w:val="1"/>
        <w:numId w:val="1"/>
      </w:numPr>
      <w:pBdr>
        <w:top w:val="single" w:sz="40" w:space="4" w:color="000000"/>
      </w:pBdr>
      <w:ind w:left="0" w:firstLine="0"/>
      <w:outlineLvl w:val="1"/>
    </w:pPr>
    <w:rPr>
      <w:b/>
      <w:sz w:val="28"/>
    </w:rPr>
  </w:style>
  <w:style w:type="paragraph" w:styleId="Heading3">
    <w:name w:val="heading 3"/>
    <w:basedOn w:val="BodyText"/>
    <w:next w:val="BodyText"/>
    <w:qFormat/>
    <w:rsid w:val="00F23FC3"/>
    <w:pPr>
      <w:keepNext/>
      <w:keepLines/>
      <w:numPr>
        <w:ilvl w:val="2"/>
        <w:numId w:val="1"/>
      </w:numPr>
      <w:ind w:left="0" w:firstLine="0"/>
      <w:outlineLvl w:val="2"/>
    </w:pPr>
    <w:rPr>
      <w:b/>
      <w:sz w:val="24"/>
    </w:rPr>
  </w:style>
  <w:style w:type="paragraph" w:styleId="Heading4">
    <w:name w:val="heading 4"/>
    <w:basedOn w:val="BodyText"/>
    <w:next w:val="BodyText"/>
    <w:qFormat/>
    <w:rsid w:val="00F23FC3"/>
    <w:pPr>
      <w:keepNext/>
      <w:keepLines/>
      <w:numPr>
        <w:ilvl w:val="3"/>
        <w:numId w:val="1"/>
      </w:numPr>
      <w:pBdr>
        <w:bottom w:val="single" w:sz="4" w:space="1" w:color="000000"/>
      </w:pBdr>
      <w:tabs>
        <w:tab w:val="center" w:pos="6480"/>
        <w:tab w:val="right" w:pos="10440"/>
      </w:tabs>
      <w:spacing w:before="240" w:after="0"/>
      <w:outlineLvl w:val="3"/>
    </w:pPr>
    <w:rPr>
      <w:b/>
    </w:rPr>
  </w:style>
  <w:style w:type="paragraph" w:styleId="Heading5">
    <w:name w:val="heading 5"/>
    <w:basedOn w:val="BodyText"/>
    <w:next w:val="BodyText"/>
    <w:qFormat/>
    <w:rsid w:val="00F23FC3"/>
    <w:pPr>
      <w:keepNext/>
      <w:keepLines/>
      <w:numPr>
        <w:ilvl w:val="4"/>
        <w:numId w:val="1"/>
      </w:numPr>
      <w:outlineLvl w:val="4"/>
    </w:pPr>
    <w:rPr>
      <w:b/>
      <w:i/>
    </w:rPr>
  </w:style>
  <w:style w:type="paragraph" w:styleId="Heading6">
    <w:name w:val="heading 6"/>
    <w:basedOn w:val="Normal"/>
    <w:next w:val="NormalIndent"/>
    <w:qFormat/>
    <w:rsid w:val="00F23FC3"/>
    <w:pPr>
      <w:numPr>
        <w:ilvl w:val="5"/>
        <w:numId w:val="1"/>
      </w:numPr>
      <w:ind w:left="720" w:firstLine="0"/>
      <w:outlineLvl w:val="5"/>
    </w:pPr>
    <w:rPr>
      <w:rFonts w:ascii="Times" w:hAnsi="Times"/>
      <w:u w:val="single"/>
    </w:rPr>
  </w:style>
  <w:style w:type="paragraph" w:styleId="Heading7">
    <w:name w:val="heading 7"/>
    <w:basedOn w:val="Normal"/>
    <w:next w:val="NormalIndent"/>
    <w:qFormat/>
    <w:rsid w:val="00F23FC3"/>
    <w:pPr>
      <w:numPr>
        <w:ilvl w:val="6"/>
        <w:numId w:val="1"/>
      </w:numPr>
      <w:ind w:left="720" w:firstLine="0"/>
      <w:outlineLvl w:val="6"/>
    </w:pPr>
    <w:rPr>
      <w:rFonts w:ascii="Times" w:hAnsi="Times"/>
      <w:i/>
    </w:rPr>
  </w:style>
  <w:style w:type="paragraph" w:styleId="Heading8">
    <w:name w:val="heading 8"/>
    <w:basedOn w:val="Normal"/>
    <w:next w:val="NormalIndent"/>
    <w:qFormat/>
    <w:rsid w:val="00F23FC3"/>
    <w:pPr>
      <w:numPr>
        <w:ilvl w:val="7"/>
        <w:numId w:val="1"/>
      </w:numPr>
      <w:ind w:left="720" w:firstLine="0"/>
      <w:outlineLvl w:val="7"/>
    </w:pPr>
    <w:rPr>
      <w:rFonts w:ascii="Times" w:hAnsi="Times"/>
      <w:i/>
    </w:rPr>
  </w:style>
  <w:style w:type="paragraph" w:styleId="Heading9">
    <w:name w:val="heading 9"/>
    <w:basedOn w:val="Normal"/>
    <w:next w:val="NormalIndent"/>
    <w:qFormat/>
    <w:rsid w:val="00F23FC3"/>
    <w:pPr>
      <w:numPr>
        <w:ilvl w:val="8"/>
        <w:numId w:val="1"/>
      </w:numPr>
      <w:ind w:left="720" w:firstLine="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23FC3"/>
    <w:rPr>
      <w:rFonts w:ascii="Symbol" w:eastAsia="Times New Roman" w:hAnsi="Symbol" w:cs="Times New Roman"/>
    </w:rPr>
  </w:style>
  <w:style w:type="character" w:customStyle="1" w:styleId="WW8Num1z1">
    <w:name w:val="WW8Num1z1"/>
    <w:rsid w:val="00F23FC3"/>
    <w:rPr>
      <w:rFonts w:ascii="Courier New" w:hAnsi="Courier New" w:cs="Courier New"/>
    </w:rPr>
  </w:style>
  <w:style w:type="character" w:customStyle="1" w:styleId="WW8Num1z2">
    <w:name w:val="WW8Num1z2"/>
    <w:rsid w:val="00F23FC3"/>
    <w:rPr>
      <w:rFonts w:ascii="Wingdings" w:hAnsi="Wingdings"/>
    </w:rPr>
  </w:style>
  <w:style w:type="character" w:customStyle="1" w:styleId="WW8Num1z3">
    <w:name w:val="WW8Num1z3"/>
    <w:rsid w:val="00F23FC3"/>
    <w:rPr>
      <w:rFonts w:ascii="Symbol" w:hAnsi="Symbol"/>
    </w:rPr>
  </w:style>
  <w:style w:type="character" w:customStyle="1" w:styleId="WW8Num2z0">
    <w:name w:val="WW8Num2z0"/>
    <w:rsid w:val="00F23FC3"/>
    <w:rPr>
      <w:rFonts w:ascii="Courier New" w:hAnsi="Courier New" w:cs="Courier New"/>
    </w:rPr>
  </w:style>
  <w:style w:type="character" w:customStyle="1" w:styleId="WW8Num2z2">
    <w:name w:val="WW8Num2z2"/>
    <w:rsid w:val="00F23FC3"/>
    <w:rPr>
      <w:rFonts w:ascii="Wingdings" w:hAnsi="Wingdings"/>
    </w:rPr>
  </w:style>
  <w:style w:type="character" w:customStyle="1" w:styleId="WW8Num2z3">
    <w:name w:val="WW8Num2z3"/>
    <w:rsid w:val="00F23FC3"/>
    <w:rPr>
      <w:rFonts w:ascii="Symbol" w:hAnsi="Symbol"/>
    </w:rPr>
  </w:style>
  <w:style w:type="character" w:customStyle="1" w:styleId="WW8Num3z0">
    <w:name w:val="WW8Num3z0"/>
    <w:rsid w:val="00F23FC3"/>
    <w:rPr>
      <w:b/>
      <w:i w:val="0"/>
    </w:rPr>
  </w:style>
  <w:style w:type="character" w:customStyle="1" w:styleId="WW8Num4z0">
    <w:name w:val="WW8Num4z0"/>
    <w:rsid w:val="00F23FC3"/>
    <w:rPr>
      <w:rFonts w:ascii="Book Antiqua" w:eastAsia="Times New Roman" w:hAnsi="Book Antiqua" w:cs="Times New Roman"/>
    </w:rPr>
  </w:style>
  <w:style w:type="character" w:customStyle="1" w:styleId="WW8Num4z1">
    <w:name w:val="WW8Num4z1"/>
    <w:rsid w:val="00F23FC3"/>
    <w:rPr>
      <w:rFonts w:ascii="Courier New" w:hAnsi="Courier New" w:cs="Courier New"/>
    </w:rPr>
  </w:style>
  <w:style w:type="character" w:customStyle="1" w:styleId="WW8Num4z2">
    <w:name w:val="WW8Num4z2"/>
    <w:rsid w:val="00F23FC3"/>
    <w:rPr>
      <w:rFonts w:ascii="Wingdings" w:hAnsi="Wingdings"/>
    </w:rPr>
  </w:style>
  <w:style w:type="character" w:customStyle="1" w:styleId="WW8Num4z3">
    <w:name w:val="WW8Num4z3"/>
    <w:rsid w:val="00F23FC3"/>
    <w:rPr>
      <w:rFonts w:ascii="Symbol" w:hAnsi="Symbol"/>
    </w:rPr>
  </w:style>
  <w:style w:type="character" w:customStyle="1" w:styleId="WW8Num5z0">
    <w:name w:val="WW8Num5z0"/>
    <w:rsid w:val="00F23FC3"/>
    <w:rPr>
      <w:b/>
      <w:i w:val="0"/>
    </w:rPr>
  </w:style>
  <w:style w:type="character" w:customStyle="1" w:styleId="WW8Num6z0">
    <w:name w:val="WW8Num6z0"/>
    <w:rsid w:val="00F23FC3"/>
    <w:rPr>
      <w:b/>
      <w:i w:val="0"/>
    </w:rPr>
  </w:style>
  <w:style w:type="character" w:customStyle="1" w:styleId="WW8Num7z0">
    <w:name w:val="WW8Num7z0"/>
    <w:rsid w:val="00F23FC3"/>
    <w:rPr>
      <w:b/>
      <w:i w:val="0"/>
    </w:rPr>
  </w:style>
  <w:style w:type="character" w:customStyle="1" w:styleId="WW8Num8z0">
    <w:name w:val="WW8Num8z0"/>
    <w:rsid w:val="00F23FC3"/>
    <w:rPr>
      <w:b/>
      <w:i w:val="0"/>
    </w:rPr>
  </w:style>
  <w:style w:type="character" w:customStyle="1" w:styleId="WW8Num9z0">
    <w:name w:val="WW8Num9z0"/>
    <w:rsid w:val="00F23FC3"/>
    <w:rPr>
      <w:b/>
      <w:i w:val="0"/>
    </w:rPr>
  </w:style>
  <w:style w:type="character" w:customStyle="1" w:styleId="WW8Num10z0">
    <w:name w:val="WW8Num10z0"/>
    <w:rsid w:val="00F23FC3"/>
    <w:rPr>
      <w:b/>
      <w:i w:val="0"/>
    </w:rPr>
  </w:style>
  <w:style w:type="character" w:customStyle="1" w:styleId="WW8Num11z0">
    <w:name w:val="WW8Num11z0"/>
    <w:rsid w:val="00F23FC3"/>
    <w:rPr>
      <w:b/>
      <w:i w:val="0"/>
    </w:rPr>
  </w:style>
  <w:style w:type="character" w:customStyle="1" w:styleId="WW8Num12z0">
    <w:name w:val="WW8Num12z0"/>
    <w:rsid w:val="00F23FC3"/>
    <w:rPr>
      <w:b/>
      <w:i w:val="0"/>
    </w:rPr>
  </w:style>
  <w:style w:type="character" w:customStyle="1" w:styleId="WW8Num13z0">
    <w:name w:val="WW8Num13z0"/>
    <w:rsid w:val="00F23FC3"/>
    <w:rPr>
      <w:rFonts w:ascii="Book Antiqua" w:eastAsia="Times New Roman" w:hAnsi="Book Antiqua" w:cs="Times New Roman"/>
    </w:rPr>
  </w:style>
  <w:style w:type="character" w:customStyle="1" w:styleId="WW8Num13z1">
    <w:name w:val="WW8Num13z1"/>
    <w:rsid w:val="00F23FC3"/>
    <w:rPr>
      <w:rFonts w:ascii="Courier New" w:hAnsi="Courier New" w:cs="Courier New"/>
    </w:rPr>
  </w:style>
  <w:style w:type="character" w:customStyle="1" w:styleId="WW8Num13z2">
    <w:name w:val="WW8Num13z2"/>
    <w:rsid w:val="00F23FC3"/>
    <w:rPr>
      <w:rFonts w:ascii="Wingdings" w:hAnsi="Wingdings"/>
    </w:rPr>
  </w:style>
  <w:style w:type="character" w:customStyle="1" w:styleId="WW8Num13z3">
    <w:name w:val="WW8Num13z3"/>
    <w:rsid w:val="00F23FC3"/>
    <w:rPr>
      <w:rFonts w:ascii="Symbol" w:hAnsi="Symbol"/>
    </w:rPr>
  </w:style>
  <w:style w:type="character" w:customStyle="1" w:styleId="WW8Num14z0">
    <w:name w:val="WW8Num14z0"/>
    <w:rsid w:val="00F23FC3"/>
    <w:rPr>
      <w:b/>
      <w:i w:val="0"/>
    </w:rPr>
  </w:style>
  <w:style w:type="character" w:customStyle="1" w:styleId="WW8Num15z0">
    <w:name w:val="WW8Num15z0"/>
    <w:rsid w:val="00F23FC3"/>
    <w:rPr>
      <w:rFonts w:ascii="Book Antiqua" w:eastAsia="Times New Roman" w:hAnsi="Book Antiqua" w:cs="Times New Roman"/>
    </w:rPr>
  </w:style>
  <w:style w:type="character" w:customStyle="1" w:styleId="WW8Num15z1">
    <w:name w:val="WW8Num15z1"/>
    <w:rsid w:val="00F23FC3"/>
    <w:rPr>
      <w:rFonts w:ascii="Courier New" w:hAnsi="Courier New" w:cs="Courier New"/>
    </w:rPr>
  </w:style>
  <w:style w:type="character" w:customStyle="1" w:styleId="WW8Num15z2">
    <w:name w:val="WW8Num15z2"/>
    <w:rsid w:val="00F23FC3"/>
    <w:rPr>
      <w:rFonts w:ascii="Wingdings" w:hAnsi="Wingdings"/>
    </w:rPr>
  </w:style>
  <w:style w:type="character" w:customStyle="1" w:styleId="WW8Num15z3">
    <w:name w:val="WW8Num15z3"/>
    <w:rsid w:val="00F23FC3"/>
    <w:rPr>
      <w:rFonts w:ascii="Symbol" w:hAnsi="Symbol"/>
    </w:rPr>
  </w:style>
  <w:style w:type="character" w:customStyle="1" w:styleId="WW8Num16z0">
    <w:name w:val="WW8Num16z0"/>
    <w:rsid w:val="00F23FC3"/>
    <w:rPr>
      <w:rFonts w:ascii="Book Antiqua" w:eastAsia="Times New Roman" w:hAnsi="Book Antiqua" w:cs="Times New Roman"/>
    </w:rPr>
  </w:style>
  <w:style w:type="character" w:customStyle="1" w:styleId="WW8Num16z1">
    <w:name w:val="WW8Num16z1"/>
    <w:rsid w:val="00F23FC3"/>
    <w:rPr>
      <w:rFonts w:ascii="Courier New" w:hAnsi="Courier New" w:cs="Courier New"/>
    </w:rPr>
  </w:style>
  <w:style w:type="character" w:customStyle="1" w:styleId="WW8Num16z2">
    <w:name w:val="WW8Num16z2"/>
    <w:rsid w:val="00F23FC3"/>
    <w:rPr>
      <w:rFonts w:ascii="Wingdings" w:hAnsi="Wingdings"/>
    </w:rPr>
  </w:style>
  <w:style w:type="character" w:customStyle="1" w:styleId="WW8Num16z3">
    <w:name w:val="WW8Num16z3"/>
    <w:rsid w:val="00F23FC3"/>
    <w:rPr>
      <w:rFonts w:ascii="Symbol" w:hAnsi="Symbol"/>
    </w:rPr>
  </w:style>
  <w:style w:type="character" w:customStyle="1" w:styleId="WW8Num17z0">
    <w:name w:val="WW8Num17z0"/>
    <w:rsid w:val="00F23FC3"/>
    <w:rPr>
      <w:rFonts w:ascii="Symbol" w:eastAsia="Times New Roman" w:hAnsi="Symbol" w:cs="Arial"/>
    </w:rPr>
  </w:style>
  <w:style w:type="character" w:customStyle="1" w:styleId="WW8Num17z1">
    <w:name w:val="WW8Num17z1"/>
    <w:rsid w:val="00F23FC3"/>
    <w:rPr>
      <w:rFonts w:ascii="Courier New" w:hAnsi="Courier New" w:cs="Courier New"/>
    </w:rPr>
  </w:style>
  <w:style w:type="character" w:customStyle="1" w:styleId="WW8Num17z2">
    <w:name w:val="WW8Num17z2"/>
    <w:rsid w:val="00F23FC3"/>
    <w:rPr>
      <w:rFonts w:ascii="Wingdings" w:hAnsi="Wingdings"/>
    </w:rPr>
  </w:style>
  <w:style w:type="character" w:customStyle="1" w:styleId="WW8Num17z3">
    <w:name w:val="WW8Num17z3"/>
    <w:rsid w:val="00F23FC3"/>
    <w:rPr>
      <w:rFonts w:ascii="Symbol" w:hAnsi="Symbol"/>
    </w:rPr>
  </w:style>
  <w:style w:type="character" w:customStyle="1" w:styleId="WW8Num18z0">
    <w:name w:val="WW8Num18z0"/>
    <w:rsid w:val="00F23FC3"/>
    <w:rPr>
      <w:b/>
      <w:i w:val="0"/>
    </w:rPr>
  </w:style>
  <w:style w:type="character" w:customStyle="1" w:styleId="WW8Num19z0">
    <w:name w:val="WW8Num19z0"/>
    <w:rsid w:val="00F23FC3"/>
    <w:rPr>
      <w:b/>
      <w:i w:val="0"/>
    </w:rPr>
  </w:style>
  <w:style w:type="character" w:customStyle="1" w:styleId="WW8Num20z0">
    <w:name w:val="WW8Num20z0"/>
    <w:rsid w:val="00F23FC3"/>
    <w:rPr>
      <w:b/>
      <w:i w:val="0"/>
    </w:rPr>
  </w:style>
  <w:style w:type="character" w:customStyle="1" w:styleId="WW8Num21z0">
    <w:name w:val="WW8Num21z0"/>
    <w:rsid w:val="00F23FC3"/>
    <w:rPr>
      <w:rFonts w:ascii="Book Antiqua" w:eastAsia="Times New Roman" w:hAnsi="Book Antiqua" w:cs="Times New Roman"/>
    </w:rPr>
  </w:style>
  <w:style w:type="character" w:customStyle="1" w:styleId="WW8Num21z1">
    <w:name w:val="WW8Num21z1"/>
    <w:rsid w:val="00F23FC3"/>
    <w:rPr>
      <w:rFonts w:ascii="Courier New" w:hAnsi="Courier New" w:cs="Courier New"/>
    </w:rPr>
  </w:style>
  <w:style w:type="character" w:customStyle="1" w:styleId="WW8Num21z2">
    <w:name w:val="WW8Num21z2"/>
    <w:rsid w:val="00F23FC3"/>
    <w:rPr>
      <w:rFonts w:ascii="Wingdings" w:hAnsi="Wingdings"/>
    </w:rPr>
  </w:style>
  <w:style w:type="character" w:customStyle="1" w:styleId="WW8Num21z3">
    <w:name w:val="WW8Num21z3"/>
    <w:rsid w:val="00F23FC3"/>
    <w:rPr>
      <w:rFonts w:ascii="Symbol" w:hAnsi="Symbol"/>
    </w:rPr>
  </w:style>
  <w:style w:type="character" w:customStyle="1" w:styleId="WW8Num22z0">
    <w:name w:val="WW8Num22z0"/>
    <w:rsid w:val="00F23FC3"/>
    <w:rPr>
      <w:b/>
      <w:i w:val="0"/>
    </w:rPr>
  </w:style>
  <w:style w:type="character" w:customStyle="1" w:styleId="WW8Num23z0">
    <w:name w:val="WW8Num23z0"/>
    <w:rsid w:val="00F23FC3"/>
    <w:rPr>
      <w:b/>
      <w:i w:val="0"/>
    </w:rPr>
  </w:style>
  <w:style w:type="character" w:customStyle="1" w:styleId="WW8Num24z0">
    <w:name w:val="WW8Num24z0"/>
    <w:rsid w:val="00F23FC3"/>
    <w:rPr>
      <w:rFonts w:ascii="Symbol" w:eastAsia="Times New Roman" w:hAnsi="Symbol" w:cs="Times New Roman"/>
    </w:rPr>
  </w:style>
  <w:style w:type="character" w:customStyle="1" w:styleId="WW8Num24z1">
    <w:name w:val="WW8Num24z1"/>
    <w:rsid w:val="00F23FC3"/>
    <w:rPr>
      <w:rFonts w:ascii="Courier New" w:hAnsi="Courier New" w:cs="Courier New"/>
    </w:rPr>
  </w:style>
  <w:style w:type="character" w:customStyle="1" w:styleId="WW8Num24z2">
    <w:name w:val="WW8Num24z2"/>
    <w:rsid w:val="00F23FC3"/>
    <w:rPr>
      <w:rFonts w:ascii="Wingdings" w:hAnsi="Wingdings"/>
    </w:rPr>
  </w:style>
  <w:style w:type="character" w:customStyle="1" w:styleId="WW8Num24z3">
    <w:name w:val="WW8Num24z3"/>
    <w:rsid w:val="00F23FC3"/>
    <w:rPr>
      <w:rFonts w:ascii="Symbol" w:hAnsi="Symbol"/>
    </w:rPr>
  </w:style>
  <w:style w:type="character" w:customStyle="1" w:styleId="WW8Num25z0">
    <w:name w:val="WW8Num25z0"/>
    <w:rsid w:val="00F23FC3"/>
    <w:rPr>
      <w:b/>
      <w:i w:val="0"/>
    </w:rPr>
  </w:style>
  <w:style w:type="character" w:customStyle="1" w:styleId="WW8Num26z0">
    <w:name w:val="WW8Num26z0"/>
    <w:rsid w:val="00F23FC3"/>
    <w:rPr>
      <w:b/>
      <w:i w:val="0"/>
    </w:rPr>
  </w:style>
  <w:style w:type="character" w:customStyle="1" w:styleId="WW8Num27z0">
    <w:name w:val="WW8Num27z0"/>
    <w:rsid w:val="00F23FC3"/>
    <w:rPr>
      <w:b/>
      <w:i w:val="0"/>
    </w:rPr>
  </w:style>
  <w:style w:type="character" w:customStyle="1" w:styleId="WW8Num28z0">
    <w:name w:val="WW8Num28z0"/>
    <w:rsid w:val="00F23FC3"/>
    <w:rPr>
      <w:b/>
      <w:i w:val="0"/>
    </w:rPr>
  </w:style>
  <w:style w:type="character" w:customStyle="1" w:styleId="HighlightedVariable">
    <w:name w:val="Highlighted Variable"/>
    <w:basedOn w:val="DefaultParagraphFont"/>
    <w:rsid w:val="00F23FC3"/>
    <w:rPr>
      <w:rFonts w:ascii="Book Antiqua" w:hAnsi="Book Antiqua"/>
      <w:color w:val="0000FF"/>
    </w:rPr>
  </w:style>
  <w:style w:type="character" w:styleId="PageNumber">
    <w:name w:val="page number"/>
    <w:basedOn w:val="DefaultParagraphFont"/>
    <w:semiHidden/>
    <w:rsid w:val="00F23FC3"/>
    <w:rPr>
      <w:rFonts w:ascii="Book Antiqua" w:hAnsi="Book Antiqua"/>
    </w:rPr>
  </w:style>
  <w:style w:type="character" w:customStyle="1" w:styleId="BodyTextIndentChar">
    <w:name w:val="Body Text Indent Char"/>
    <w:basedOn w:val="DefaultParagraphFont"/>
    <w:rsid w:val="00F23FC3"/>
    <w:rPr>
      <w:rFonts w:ascii="Book Antiqua" w:hAnsi="Book Antiqua"/>
    </w:rPr>
  </w:style>
  <w:style w:type="character" w:customStyle="1" w:styleId="FooterChar">
    <w:name w:val="Footer Char"/>
    <w:basedOn w:val="DefaultParagraphFont"/>
    <w:rsid w:val="00F23FC3"/>
    <w:rPr>
      <w:rFonts w:ascii="Book Antiqua" w:hAnsi="Book Antiqua"/>
      <w:sz w:val="16"/>
    </w:rPr>
  </w:style>
  <w:style w:type="character" w:styleId="Hyperlink">
    <w:name w:val="Hyperlink"/>
    <w:basedOn w:val="DefaultParagraphFont"/>
    <w:semiHidden/>
    <w:rsid w:val="00F23FC3"/>
    <w:rPr>
      <w:color w:val="0000FF"/>
      <w:u w:val="single"/>
    </w:rPr>
  </w:style>
  <w:style w:type="character" w:customStyle="1" w:styleId="BalloonTextChar">
    <w:name w:val="Balloon Text Char"/>
    <w:basedOn w:val="DefaultParagraphFont"/>
    <w:rsid w:val="00F23FC3"/>
    <w:rPr>
      <w:rFonts w:ascii="Tahoma" w:hAnsi="Tahoma" w:cs="Tahoma"/>
      <w:sz w:val="16"/>
      <w:szCs w:val="16"/>
    </w:rPr>
  </w:style>
  <w:style w:type="character" w:customStyle="1" w:styleId="BodyTextChar">
    <w:name w:val="Body Text Char"/>
    <w:basedOn w:val="DefaultParagraphFont"/>
    <w:rsid w:val="00F23FC3"/>
    <w:rPr>
      <w:rFonts w:ascii="Book Antiqua" w:hAnsi="Book Antiqua"/>
    </w:rPr>
  </w:style>
  <w:style w:type="character" w:styleId="FollowedHyperlink">
    <w:name w:val="FollowedHyperlink"/>
    <w:basedOn w:val="DefaultParagraphFont"/>
    <w:semiHidden/>
    <w:rsid w:val="00F23FC3"/>
    <w:rPr>
      <w:color w:val="800080"/>
      <w:u w:val="single"/>
    </w:rPr>
  </w:style>
  <w:style w:type="character" w:customStyle="1" w:styleId="FieldValue">
    <w:name w:val="Field Value"/>
    <w:rsid w:val="00F23FC3"/>
    <w:rPr>
      <w:b/>
      <w:i/>
      <w:color w:val="000080"/>
      <w:sz w:val="20"/>
    </w:rPr>
  </w:style>
  <w:style w:type="character" w:customStyle="1" w:styleId="NoSpacingChar">
    <w:name w:val="No Spacing Char"/>
    <w:basedOn w:val="DefaultParagraphFont"/>
    <w:rsid w:val="00F23FC3"/>
    <w:rPr>
      <w:rFonts w:ascii="Calibri" w:hAnsi="Calibri"/>
      <w:sz w:val="22"/>
      <w:szCs w:val="22"/>
      <w:lang w:val="en-US" w:eastAsia="ar-SA" w:bidi="ar-SA"/>
    </w:rPr>
  </w:style>
  <w:style w:type="paragraph" w:customStyle="1" w:styleId="Heading">
    <w:name w:val="Heading"/>
    <w:basedOn w:val="Normal"/>
    <w:next w:val="BodyText"/>
    <w:rsid w:val="00F23FC3"/>
    <w:pPr>
      <w:keepNext/>
      <w:spacing w:before="240" w:after="120"/>
    </w:pPr>
    <w:rPr>
      <w:rFonts w:ascii="Arial" w:eastAsia="SimSun" w:hAnsi="Arial" w:cs="Tahoma"/>
      <w:sz w:val="28"/>
      <w:szCs w:val="28"/>
    </w:rPr>
  </w:style>
  <w:style w:type="paragraph" w:styleId="BodyText">
    <w:name w:val="Body Text"/>
    <w:basedOn w:val="Normal"/>
    <w:semiHidden/>
    <w:rsid w:val="00F23FC3"/>
    <w:pPr>
      <w:spacing w:before="120" w:after="120"/>
      <w:ind w:left="2520"/>
    </w:pPr>
  </w:style>
  <w:style w:type="paragraph" w:styleId="List">
    <w:name w:val="List"/>
    <w:basedOn w:val="BodyText"/>
    <w:semiHidden/>
    <w:rsid w:val="00F23FC3"/>
    <w:rPr>
      <w:rFonts w:cs="Tahoma"/>
    </w:rPr>
  </w:style>
  <w:style w:type="paragraph" w:styleId="Caption">
    <w:name w:val="caption"/>
    <w:basedOn w:val="Normal"/>
    <w:qFormat/>
    <w:rsid w:val="00F23FC3"/>
    <w:pPr>
      <w:suppressLineNumbers/>
      <w:spacing w:before="120" w:after="120"/>
    </w:pPr>
    <w:rPr>
      <w:rFonts w:cs="Tahoma"/>
      <w:i/>
      <w:iCs/>
      <w:sz w:val="24"/>
      <w:szCs w:val="24"/>
    </w:rPr>
  </w:style>
  <w:style w:type="paragraph" w:customStyle="1" w:styleId="Index">
    <w:name w:val="Index"/>
    <w:basedOn w:val="Normal"/>
    <w:rsid w:val="00F23FC3"/>
    <w:pPr>
      <w:suppressLineNumbers/>
    </w:pPr>
    <w:rPr>
      <w:rFonts w:cs="Tahoma"/>
    </w:rPr>
  </w:style>
  <w:style w:type="paragraph" w:styleId="TOC3">
    <w:name w:val="toc 3"/>
    <w:basedOn w:val="Normal"/>
    <w:next w:val="Normal"/>
    <w:uiPriority w:val="39"/>
    <w:rsid w:val="00F23FC3"/>
    <w:pPr>
      <w:ind w:left="400"/>
    </w:pPr>
    <w:rPr>
      <w:rFonts w:ascii="Calibri" w:hAnsi="Calibri"/>
      <w:i/>
      <w:iCs/>
    </w:rPr>
  </w:style>
  <w:style w:type="paragraph" w:styleId="TOC2">
    <w:name w:val="toc 2"/>
    <w:basedOn w:val="Normal"/>
    <w:next w:val="Normal"/>
    <w:uiPriority w:val="39"/>
    <w:rsid w:val="00F23FC3"/>
    <w:pPr>
      <w:ind w:left="200"/>
    </w:pPr>
    <w:rPr>
      <w:rFonts w:ascii="Calibri" w:hAnsi="Calibri"/>
      <w:smallCaps/>
    </w:rPr>
  </w:style>
  <w:style w:type="paragraph" w:styleId="Footer">
    <w:name w:val="footer"/>
    <w:basedOn w:val="Normal"/>
    <w:semiHidden/>
    <w:rsid w:val="00F23FC3"/>
    <w:pPr>
      <w:tabs>
        <w:tab w:val="right" w:pos="7920"/>
      </w:tabs>
    </w:pPr>
    <w:rPr>
      <w:sz w:val="16"/>
    </w:rPr>
  </w:style>
  <w:style w:type="paragraph" w:styleId="Header">
    <w:name w:val="header"/>
    <w:basedOn w:val="Normal"/>
    <w:semiHidden/>
    <w:rsid w:val="00F23FC3"/>
    <w:pPr>
      <w:tabs>
        <w:tab w:val="right" w:pos="10440"/>
      </w:tabs>
    </w:pPr>
    <w:rPr>
      <w:sz w:val="16"/>
    </w:rPr>
  </w:style>
  <w:style w:type="paragraph" w:styleId="Title">
    <w:name w:val="Title"/>
    <w:basedOn w:val="Normal"/>
    <w:next w:val="Subtitle"/>
    <w:qFormat/>
    <w:rsid w:val="00F23FC3"/>
    <w:pPr>
      <w:keepLines/>
      <w:spacing w:after="120"/>
      <w:ind w:left="2520" w:right="720"/>
    </w:pPr>
    <w:rPr>
      <w:sz w:val="48"/>
    </w:rPr>
  </w:style>
  <w:style w:type="paragraph" w:styleId="Subtitle">
    <w:name w:val="Subtitle"/>
    <w:basedOn w:val="Heading"/>
    <w:next w:val="BodyText"/>
    <w:qFormat/>
    <w:rsid w:val="00F23FC3"/>
    <w:pPr>
      <w:jc w:val="center"/>
    </w:pPr>
    <w:rPr>
      <w:i/>
      <w:iCs/>
    </w:rPr>
  </w:style>
  <w:style w:type="paragraph" w:customStyle="1" w:styleId="TableText">
    <w:name w:val="Table Text"/>
    <w:basedOn w:val="Normal"/>
    <w:rsid w:val="00F23FC3"/>
    <w:pPr>
      <w:keepLines/>
    </w:pPr>
    <w:rPr>
      <w:sz w:val="16"/>
    </w:rPr>
  </w:style>
  <w:style w:type="paragraph" w:customStyle="1" w:styleId="HeadingBar">
    <w:name w:val="Heading Bar"/>
    <w:basedOn w:val="Normal"/>
    <w:next w:val="Heading3"/>
    <w:rsid w:val="00F23FC3"/>
    <w:pPr>
      <w:keepNext/>
      <w:keepLines/>
      <w:shd w:val="clear" w:color="auto" w:fill="000000"/>
      <w:spacing w:before="240"/>
      <w:ind w:right="7920"/>
    </w:pPr>
    <w:rPr>
      <w:color w:val="FFFFFF"/>
      <w:sz w:val="8"/>
    </w:rPr>
  </w:style>
  <w:style w:type="paragraph" w:customStyle="1" w:styleId="TitleBar">
    <w:name w:val="Title Bar"/>
    <w:basedOn w:val="Normal"/>
    <w:rsid w:val="00F23FC3"/>
    <w:pPr>
      <w:keepNext/>
      <w:pageBreakBefore/>
      <w:shd w:val="clear" w:color="auto" w:fill="000000"/>
      <w:spacing w:before="1680"/>
      <w:ind w:left="2520" w:right="720"/>
    </w:pPr>
    <w:rPr>
      <w:sz w:val="36"/>
    </w:rPr>
  </w:style>
  <w:style w:type="paragraph" w:customStyle="1" w:styleId="TOCHeading1">
    <w:name w:val="TOC Heading1"/>
    <w:basedOn w:val="Normal"/>
    <w:rsid w:val="00F23FC3"/>
    <w:pPr>
      <w:keepNext/>
      <w:pageBreakBefore/>
      <w:pBdr>
        <w:top w:val="single" w:sz="40" w:space="26" w:color="000000"/>
      </w:pBdr>
      <w:spacing w:before="960" w:after="960"/>
      <w:ind w:left="2520"/>
    </w:pPr>
    <w:rPr>
      <w:sz w:val="36"/>
    </w:rPr>
  </w:style>
  <w:style w:type="paragraph" w:customStyle="1" w:styleId="TableContents">
    <w:name w:val="Table Contents"/>
    <w:basedOn w:val="Normal"/>
    <w:rsid w:val="00F23FC3"/>
    <w:pPr>
      <w:suppressLineNumbers/>
    </w:pPr>
  </w:style>
  <w:style w:type="paragraph" w:customStyle="1" w:styleId="TableHeading">
    <w:name w:val="Table Heading"/>
    <w:basedOn w:val="TableText"/>
    <w:rsid w:val="00F23FC3"/>
    <w:pPr>
      <w:spacing w:before="120" w:after="120"/>
    </w:pPr>
    <w:rPr>
      <w:b/>
    </w:rPr>
  </w:style>
  <w:style w:type="paragraph" w:customStyle="1" w:styleId="RouteTitle">
    <w:name w:val="Route Title"/>
    <w:basedOn w:val="Normal"/>
    <w:rsid w:val="00F23FC3"/>
    <w:pPr>
      <w:keepLines/>
      <w:spacing w:after="120"/>
      <w:ind w:left="2520" w:right="720"/>
    </w:pPr>
    <w:rPr>
      <w:sz w:val="36"/>
    </w:rPr>
  </w:style>
  <w:style w:type="paragraph" w:customStyle="1" w:styleId="Title-Major">
    <w:name w:val="Title-Major"/>
    <w:basedOn w:val="Title"/>
    <w:rsid w:val="00F23FC3"/>
    <w:rPr>
      <w:smallCaps/>
    </w:rPr>
  </w:style>
  <w:style w:type="paragraph" w:customStyle="1" w:styleId="Note">
    <w:name w:val="Note"/>
    <w:basedOn w:val="BodyText"/>
    <w:rsid w:val="00F23FC3"/>
    <w:pPr>
      <w:numPr>
        <w:numId w:val="5"/>
      </w:numPr>
      <w:pBdr>
        <w:top w:val="single" w:sz="4" w:space="1" w:color="000000" w:shadow="1"/>
        <w:left w:val="single" w:sz="4" w:space="1" w:color="000000" w:shadow="1"/>
        <w:bottom w:val="single" w:sz="4" w:space="1" w:color="000000" w:shadow="1"/>
        <w:right w:val="single" w:sz="4" w:space="1" w:color="000000" w:shadow="1"/>
      </w:pBdr>
      <w:shd w:val="clear" w:color="auto" w:fill="FFFF00"/>
      <w:ind w:right="5040"/>
    </w:pPr>
    <w:rPr>
      <w:vanish/>
    </w:rPr>
  </w:style>
  <w:style w:type="paragraph" w:customStyle="1" w:styleId="Bullet">
    <w:name w:val="Bullet"/>
    <w:basedOn w:val="BodyText"/>
    <w:rsid w:val="00F23FC3"/>
    <w:pPr>
      <w:keepLines/>
      <w:numPr>
        <w:numId w:val="6"/>
      </w:numPr>
      <w:spacing w:before="60" w:after="60"/>
      <w:ind w:left="3096"/>
    </w:pPr>
  </w:style>
  <w:style w:type="paragraph" w:customStyle="1" w:styleId="Checklist">
    <w:name w:val="Checklist"/>
    <w:basedOn w:val="Bullet"/>
    <w:rsid w:val="00F23FC3"/>
    <w:pPr>
      <w:numPr>
        <w:numId w:val="7"/>
      </w:numPr>
      <w:ind w:left="3427" w:hanging="547"/>
    </w:pPr>
  </w:style>
  <w:style w:type="paragraph" w:customStyle="1" w:styleId="Checklist-X">
    <w:name w:val="Checklist-X"/>
    <w:basedOn w:val="Checklist"/>
    <w:rsid w:val="00F23FC3"/>
    <w:pPr>
      <w:numPr>
        <w:numId w:val="8"/>
      </w:numPr>
    </w:pPr>
  </w:style>
  <w:style w:type="paragraph" w:styleId="NormalIndent">
    <w:name w:val="Normal Indent"/>
    <w:basedOn w:val="Normal"/>
    <w:semiHidden/>
    <w:rsid w:val="00F23FC3"/>
    <w:pPr>
      <w:ind w:left="720"/>
    </w:pPr>
  </w:style>
  <w:style w:type="paragraph" w:customStyle="1" w:styleId="InfoBox">
    <w:name w:val="Info Box"/>
    <w:basedOn w:val="BodyText"/>
    <w:rsid w:val="00F23FC3"/>
    <w:pPr>
      <w:keepLines/>
      <w:pBdr>
        <w:top w:val="single" w:sz="4" w:space="6" w:color="000000"/>
        <w:left w:val="single" w:sz="4" w:space="6" w:color="000000"/>
        <w:bottom w:val="single" w:sz="4" w:space="6" w:color="000000"/>
        <w:right w:val="single" w:sz="4" w:space="6" w:color="000000"/>
      </w:pBdr>
      <w:ind w:left="3600" w:right="1080"/>
      <w:jc w:val="center"/>
    </w:pPr>
    <w:rPr>
      <w:sz w:val="18"/>
    </w:rPr>
  </w:style>
  <w:style w:type="paragraph" w:customStyle="1" w:styleId="NumberList">
    <w:name w:val="Number List"/>
    <w:basedOn w:val="BodyText"/>
    <w:rsid w:val="00F23FC3"/>
    <w:pPr>
      <w:numPr>
        <w:numId w:val="9"/>
      </w:numPr>
      <w:spacing w:before="60" w:after="60"/>
      <w:ind w:left="3240"/>
    </w:pPr>
  </w:style>
  <w:style w:type="paragraph" w:styleId="TOC1">
    <w:name w:val="toc 1"/>
    <w:basedOn w:val="Normal"/>
    <w:next w:val="Normal"/>
    <w:semiHidden/>
    <w:rsid w:val="00F23FC3"/>
    <w:pPr>
      <w:spacing w:before="120" w:after="120"/>
    </w:pPr>
    <w:rPr>
      <w:rFonts w:ascii="Calibri" w:hAnsi="Calibri"/>
      <w:b/>
      <w:bCs/>
      <w:caps/>
    </w:rPr>
  </w:style>
  <w:style w:type="paragraph" w:styleId="TOC4">
    <w:name w:val="toc 4"/>
    <w:basedOn w:val="Normal"/>
    <w:next w:val="Normal"/>
    <w:semiHidden/>
    <w:rsid w:val="00F23FC3"/>
    <w:pPr>
      <w:ind w:left="600"/>
    </w:pPr>
    <w:rPr>
      <w:rFonts w:ascii="Calibri" w:hAnsi="Calibri"/>
      <w:sz w:val="18"/>
      <w:szCs w:val="18"/>
    </w:rPr>
  </w:style>
  <w:style w:type="paragraph" w:styleId="TOC5">
    <w:name w:val="toc 5"/>
    <w:basedOn w:val="Normal"/>
    <w:next w:val="Normal"/>
    <w:semiHidden/>
    <w:rsid w:val="00F23FC3"/>
    <w:pPr>
      <w:ind w:left="800"/>
    </w:pPr>
    <w:rPr>
      <w:rFonts w:ascii="Calibri" w:hAnsi="Calibri"/>
      <w:sz w:val="18"/>
      <w:szCs w:val="18"/>
    </w:rPr>
  </w:style>
  <w:style w:type="paragraph" w:customStyle="1" w:styleId="tty132">
    <w:name w:val="tty132"/>
    <w:basedOn w:val="Normal"/>
    <w:rsid w:val="00F23FC3"/>
    <w:rPr>
      <w:rFonts w:ascii="Courier New" w:hAnsi="Courier New"/>
      <w:sz w:val="12"/>
    </w:rPr>
  </w:style>
  <w:style w:type="paragraph" w:customStyle="1" w:styleId="tty180">
    <w:name w:val="tty180"/>
    <w:basedOn w:val="Normal"/>
    <w:rsid w:val="00F23FC3"/>
    <w:pPr>
      <w:ind w:right="-720"/>
    </w:pPr>
    <w:rPr>
      <w:rFonts w:ascii="Courier New" w:hAnsi="Courier New"/>
      <w:sz w:val="8"/>
    </w:rPr>
  </w:style>
  <w:style w:type="paragraph" w:customStyle="1" w:styleId="tty80">
    <w:name w:val="tty80"/>
    <w:basedOn w:val="Normal"/>
    <w:rsid w:val="00F23FC3"/>
    <w:rPr>
      <w:rFonts w:ascii="Courier New" w:hAnsi="Courier New"/>
    </w:rPr>
  </w:style>
  <w:style w:type="paragraph" w:customStyle="1" w:styleId="tty80indent">
    <w:name w:val="tty80 indent"/>
    <w:basedOn w:val="tty80"/>
    <w:rsid w:val="00F23FC3"/>
    <w:pPr>
      <w:ind w:left="2895"/>
    </w:pPr>
  </w:style>
  <w:style w:type="paragraph" w:styleId="BodyTextIndent">
    <w:name w:val="Body Text Indent"/>
    <w:basedOn w:val="Normal"/>
    <w:semiHidden/>
    <w:rsid w:val="00F23FC3"/>
    <w:pPr>
      <w:spacing w:after="120"/>
      <w:ind w:left="360"/>
    </w:pPr>
  </w:style>
  <w:style w:type="paragraph" w:customStyle="1" w:styleId="NoteWide">
    <w:name w:val="Note Wide"/>
    <w:basedOn w:val="Note"/>
    <w:rsid w:val="00F23FC3"/>
    <w:pPr>
      <w:ind w:right="2160"/>
    </w:pPr>
  </w:style>
  <w:style w:type="paragraph" w:customStyle="1" w:styleId="Copyrighttitles">
    <w:name w:val="Copyright titles"/>
    <w:basedOn w:val="Normal"/>
    <w:rsid w:val="00F23FC3"/>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pPr>
    <w:rPr>
      <w:rFonts w:ascii="SerpentineDBol" w:hAnsi="SerpentineDBol"/>
      <w:color w:val="FFFFFF"/>
      <w:sz w:val="28"/>
    </w:rPr>
  </w:style>
  <w:style w:type="paragraph" w:customStyle="1" w:styleId="NormalTsCs">
    <w:name w:val="Normal Ts &amp; Cs"/>
    <w:basedOn w:val="Normal"/>
    <w:rsid w:val="00F23FC3"/>
    <w:pPr>
      <w:spacing w:before="100"/>
    </w:pPr>
    <w:rPr>
      <w:rFonts w:ascii="Futura Bk BT" w:hAnsi="Futura Bk BT"/>
      <w:sz w:val="16"/>
    </w:rPr>
  </w:style>
  <w:style w:type="paragraph" w:customStyle="1" w:styleId="table">
    <w:name w:val="table"/>
    <w:basedOn w:val="Normal"/>
    <w:rsid w:val="00F23FC3"/>
    <w:pPr>
      <w:spacing w:before="60" w:after="60" w:line="254" w:lineRule="auto"/>
    </w:pPr>
    <w:rPr>
      <w:rFonts w:ascii="Arial Narrow" w:hAnsi="Arial Narrow"/>
      <w:color w:val="000000"/>
    </w:rPr>
  </w:style>
  <w:style w:type="paragraph" w:styleId="TOCHeading">
    <w:name w:val="TOC Heading"/>
    <w:basedOn w:val="Heading1"/>
    <w:next w:val="Normal"/>
    <w:qFormat/>
    <w:rsid w:val="00F23FC3"/>
    <w:pPr>
      <w:numPr>
        <w:numId w:val="0"/>
      </w:numPr>
      <w:tabs>
        <w:tab w:val="clear" w:pos="2520"/>
      </w:tabs>
      <w:spacing w:before="480" w:after="0" w:line="276" w:lineRule="auto"/>
      <w:ind w:right="0"/>
      <w:outlineLvl w:val="9"/>
    </w:pPr>
    <w:rPr>
      <w:rFonts w:ascii="Cambria" w:hAnsi="Cambria"/>
      <w:b/>
      <w:bCs/>
      <w:color w:val="365F91"/>
      <w:sz w:val="28"/>
      <w:szCs w:val="28"/>
    </w:rPr>
  </w:style>
  <w:style w:type="paragraph" w:styleId="BalloonText">
    <w:name w:val="Balloon Text"/>
    <w:basedOn w:val="Normal"/>
    <w:rsid w:val="00F23FC3"/>
    <w:rPr>
      <w:rFonts w:ascii="Tahoma" w:hAnsi="Tahoma" w:cs="Tahoma"/>
      <w:sz w:val="16"/>
      <w:szCs w:val="16"/>
    </w:rPr>
  </w:style>
  <w:style w:type="paragraph" w:styleId="TOC6">
    <w:name w:val="toc 6"/>
    <w:basedOn w:val="Normal"/>
    <w:next w:val="Normal"/>
    <w:semiHidden/>
    <w:rsid w:val="00F23FC3"/>
    <w:pPr>
      <w:ind w:left="1000"/>
    </w:pPr>
    <w:rPr>
      <w:rFonts w:ascii="Calibri" w:hAnsi="Calibri"/>
      <w:sz w:val="18"/>
      <w:szCs w:val="18"/>
    </w:rPr>
  </w:style>
  <w:style w:type="paragraph" w:styleId="TOC7">
    <w:name w:val="toc 7"/>
    <w:basedOn w:val="Normal"/>
    <w:next w:val="Normal"/>
    <w:semiHidden/>
    <w:rsid w:val="00F23FC3"/>
    <w:pPr>
      <w:ind w:left="1200"/>
    </w:pPr>
    <w:rPr>
      <w:rFonts w:ascii="Calibri" w:hAnsi="Calibri"/>
      <w:sz w:val="18"/>
      <w:szCs w:val="18"/>
    </w:rPr>
  </w:style>
  <w:style w:type="paragraph" w:styleId="TOC8">
    <w:name w:val="toc 8"/>
    <w:basedOn w:val="Normal"/>
    <w:next w:val="Normal"/>
    <w:semiHidden/>
    <w:rsid w:val="00F23FC3"/>
    <w:pPr>
      <w:ind w:left="1400"/>
    </w:pPr>
    <w:rPr>
      <w:rFonts w:ascii="Calibri" w:hAnsi="Calibri"/>
      <w:sz w:val="18"/>
      <w:szCs w:val="18"/>
    </w:rPr>
  </w:style>
  <w:style w:type="paragraph" w:styleId="TOC9">
    <w:name w:val="toc 9"/>
    <w:basedOn w:val="Normal"/>
    <w:next w:val="Normal"/>
    <w:semiHidden/>
    <w:rsid w:val="00F23FC3"/>
    <w:pPr>
      <w:ind w:left="1600"/>
    </w:pPr>
    <w:rPr>
      <w:rFonts w:ascii="Calibri" w:hAnsi="Calibri"/>
      <w:sz w:val="18"/>
      <w:szCs w:val="18"/>
    </w:rPr>
  </w:style>
  <w:style w:type="paragraph" w:styleId="NoSpacing">
    <w:name w:val="No Spacing"/>
    <w:qFormat/>
    <w:rsid w:val="00F23FC3"/>
    <w:pPr>
      <w:suppressAutoHyphens/>
    </w:pPr>
    <w:rPr>
      <w:rFonts w:ascii="Calibri" w:eastAsia="Arial" w:hAnsi="Calibri"/>
      <w:sz w:val="22"/>
      <w:szCs w:val="22"/>
      <w:lang w:eastAsia="ar-SA"/>
    </w:rPr>
  </w:style>
  <w:style w:type="paragraph" w:customStyle="1" w:styleId="Framecontents">
    <w:name w:val="Frame contents"/>
    <w:basedOn w:val="BodyText"/>
    <w:rsid w:val="00F23FC3"/>
  </w:style>
  <w:style w:type="paragraph" w:customStyle="1" w:styleId="Contents10">
    <w:name w:val="Contents 10"/>
    <w:basedOn w:val="Index"/>
    <w:rsid w:val="00F23FC3"/>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46526">
      <w:bodyDiv w:val="1"/>
      <w:marLeft w:val="0"/>
      <w:marRight w:val="0"/>
      <w:marTop w:val="0"/>
      <w:marBottom w:val="0"/>
      <w:divBdr>
        <w:top w:val="none" w:sz="0" w:space="0" w:color="auto"/>
        <w:left w:val="none" w:sz="0" w:space="0" w:color="auto"/>
        <w:bottom w:val="none" w:sz="0" w:space="0" w:color="auto"/>
        <w:right w:val="none" w:sz="0" w:space="0" w:color="auto"/>
      </w:divBdr>
    </w:div>
    <w:div w:id="1018628257">
      <w:bodyDiv w:val="1"/>
      <w:marLeft w:val="0"/>
      <w:marRight w:val="0"/>
      <w:marTop w:val="0"/>
      <w:marBottom w:val="0"/>
      <w:divBdr>
        <w:top w:val="none" w:sz="0" w:space="0" w:color="auto"/>
        <w:left w:val="none" w:sz="0" w:space="0" w:color="auto"/>
        <w:bottom w:val="none" w:sz="0" w:space="0" w:color="auto"/>
        <w:right w:val="none" w:sz="0" w:space="0" w:color="auto"/>
      </w:divBdr>
    </w:div>
    <w:div w:id="1021471573">
      <w:bodyDiv w:val="1"/>
      <w:marLeft w:val="0"/>
      <w:marRight w:val="0"/>
      <w:marTop w:val="0"/>
      <w:marBottom w:val="0"/>
      <w:divBdr>
        <w:top w:val="none" w:sz="0" w:space="0" w:color="auto"/>
        <w:left w:val="none" w:sz="0" w:space="0" w:color="auto"/>
        <w:bottom w:val="none" w:sz="0" w:space="0" w:color="auto"/>
        <w:right w:val="none" w:sz="0" w:space="0" w:color="auto"/>
      </w:divBdr>
    </w:div>
    <w:div w:id="11784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Microsoft_Word_97_-_2003_Document.doc"/><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package" Target="embeddings/Microsoft_Visio_Drawing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Manage AP Procedures - EBS</vt:lpstr>
    </vt:vector>
  </TitlesOfParts>
  <Company>Oracle Corporation</Company>
  <LinksUpToDate>false</LinksUpToDate>
  <CharactersWithSpaces>21191</CharactersWithSpaces>
  <SharedDoc>false</SharedDoc>
  <HLinks>
    <vt:vector size="294" baseType="variant">
      <vt:variant>
        <vt:i4>3866681</vt:i4>
      </vt:variant>
      <vt:variant>
        <vt:i4>207</vt:i4>
      </vt:variant>
      <vt:variant>
        <vt:i4>0</vt:i4>
      </vt:variant>
      <vt:variant>
        <vt:i4>5</vt:i4>
      </vt:variant>
      <vt:variant>
        <vt:lpwstr/>
      </vt:variant>
      <vt:variant>
        <vt:lpwstr>_Business_Process_Model_2</vt:lpwstr>
      </vt:variant>
      <vt:variant>
        <vt:i4>3866681</vt:i4>
      </vt:variant>
      <vt:variant>
        <vt:i4>204</vt:i4>
      </vt:variant>
      <vt:variant>
        <vt:i4>0</vt:i4>
      </vt:variant>
      <vt:variant>
        <vt:i4>5</vt:i4>
      </vt:variant>
      <vt:variant>
        <vt:lpwstr/>
      </vt:variant>
      <vt:variant>
        <vt:lpwstr>_Business_Process_Model_2</vt:lpwstr>
      </vt:variant>
      <vt:variant>
        <vt:i4>3866681</vt:i4>
      </vt:variant>
      <vt:variant>
        <vt:i4>201</vt:i4>
      </vt:variant>
      <vt:variant>
        <vt:i4>0</vt:i4>
      </vt:variant>
      <vt:variant>
        <vt:i4>5</vt:i4>
      </vt:variant>
      <vt:variant>
        <vt:lpwstr/>
      </vt:variant>
      <vt:variant>
        <vt:lpwstr>_Business_Process_Model_2</vt:lpwstr>
      </vt:variant>
      <vt:variant>
        <vt:i4>3866681</vt:i4>
      </vt:variant>
      <vt:variant>
        <vt:i4>198</vt:i4>
      </vt:variant>
      <vt:variant>
        <vt:i4>0</vt:i4>
      </vt:variant>
      <vt:variant>
        <vt:i4>5</vt:i4>
      </vt:variant>
      <vt:variant>
        <vt:lpwstr/>
      </vt:variant>
      <vt:variant>
        <vt:lpwstr>_Business_Process_Model_2</vt:lpwstr>
      </vt:variant>
      <vt:variant>
        <vt:i4>3866681</vt:i4>
      </vt:variant>
      <vt:variant>
        <vt:i4>195</vt:i4>
      </vt:variant>
      <vt:variant>
        <vt:i4>0</vt:i4>
      </vt:variant>
      <vt:variant>
        <vt:i4>5</vt:i4>
      </vt:variant>
      <vt:variant>
        <vt:lpwstr/>
      </vt:variant>
      <vt:variant>
        <vt:lpwstr>_Business_Process_Model_1</vt:lpwstr>
      </vt:variant>
      <vt:variant>
        <vt:i4>3866681</vt:i4>
      </vt:variant>
      <vt:variant>
        <vt:i4>192</vt:i4>
      </vt:variant>
      <vt:variant>
        <vt:i4>0</vt:i4>
      </vt:variant>
      <vt:variant>
        <vt:i4>5</vt:i4>
      </vt:variant>
      <vt:variant>
        <vt:lpwstr/>
      </vt:variant>
      <vt:variant>
        <vt:lpwstr>_Business_Process_Model_1</vt:lpwstr>
      </vt:variant>
      <vt:variant>
        <vt:i4>3866681</vt:i4>
      </vt:variant>
      <vt:variant>
        <vt:i4>189</vt:i4>
      </vt:variant>
      <vt:variant>
        <vt:i4>0</vt:i4>
      </vt:variant>
      <vt:variant>
        <vt:i4>5</vt:i4>
      </vt:variant>
      <vt:variant>
        <vt:lpwstr/>
      </vt:variant>
      <vt:variant>
        <vt:lpwstr>_Business_Process_Model_1</vt:lpwstr>
      </vt:variant>
      <vt:variant>
        <vt:i4>3866681</vt:i4>
      </vt:variant>
      <vt:variant>
        <vt:i4>186</vt:i4>
      </vt:variant>
      <vt:variant>
        <vt:i4>0</vt:i4>
      </vt:variant>
      <vt:variant>
        <vt:i4>5</vt:i4>
      </vt:variant>
      <vt:variant>
        <vt:lpwstr/>
      </vt:variant>
      <vt:variant>
        <vt:lpwstr>_Business_Process_Model_1</vt:lpwstr>
      </vt:variant>
      <vt:variant>
        <vt:i4>3866681</vt:i4>
      </vt:variant>
      <vt:variant>
        <vt:i4>183</vt:i4>
      </vt:variant>
      <vt:variant>
        <vt:i4>0</vt:i4>
      </vt:variant>
      <vt:variant>
        <vt:i4>5</vt:i4>
      </vt:variant>
      <vt:variant>
        <vt:lpwstr/>
      </vt:variant>
      <vt:variant>
        <vt:lpwstr>_Business_Process_Model_1</vt:lpwstr>
      </vt:variant>
      <vt:variant>
        <vt:i4>3866681</vt:i4>
      </vt:variant>
      <vt:variant>
        <vt:i4>180</vt:i4>
      </vt:variant>
      <vt:variant>
        <vt:i4>0</vt:i4>
      </vt:variant>
      <vt:variant>
        <vt:i4>5</vt:i4>
      </vt:variant>
      <vt:variant>
        <vt:lpwstr/>
      </vt:variant>
      <vt:variant>
        <vt:lpwstr>_Business_Process_Model_1</vt:lpwstr>
      </vt:variant>
      <vt:variant>
        <vt:i4>3866681</vt:i4>
      </vt:variant>
      <vt:variant>
        <vt:i4>177</vt:i4>
      </vt:variant>
      <vt:variant>
        <vt:i4>0</vt:i4>
      </vt:variant>
      <vt:variant>
        <vt:i4>5</vt:i4>
      </vt:variant>
      <vt:variant>
        <vt:lpwstr/>
      </vt:variant>
      <vt:variant>
        <vt:lpwstr>_Business_Process_Model_1</vt:lpwstr>
      </vt:variant>
      <vt:variant>
        <vt:i4>3866681</vt:i4>
      </vt:variant>
      <vt:variant>
        <vt:i4>174</vt:i4>
      </vt:variant>
      <vt:variant>
        <vt:i4>0</vt:i4>
      </vt:variant>
      <vt:variant>
        <vt:i4>5</vt:i4>
      </vt:variant>
      <vt:variant>
        <vt:lpwstr/>
      </vt:variant>
      <vt:variant>
        <vt:lpwstr>_Business_Process_Model_1</vt:lpwstr>
      </vt:variant>
      <vt:variant>
        <vt:i4>3866681</vt:i4>
      </vt:variant>
      <vt:variant>
        <vt:i4>171</vt:i4>
      </vt:variant>
      <vt:variant>
        <vt:i4>0</vt:i4>
      </vt:variant>
      <vt:variant>
        <vt:i4>5</vt:i4>
      </vt:variant>
      <vt:variant>
        <vt:lpwstr/>
      </vt:variant>
      <vt:variant>
        <vt:lpwstr>_Business_Process_Model_1</vt:lpwstr>
      </vt:variant>
      <vt:variant>
        <vt:i4>3866681</vt:i4>
      </vt:variant>
      <vt:variant>
        <vt:i4>168</vt:i4>
      </vt:variant>
      <vt:variant>
        <vt:i4>0</vt:i4>
      </vt:variant>
      <vt:variant>
        <vt:i4>5</vt:i4>
      </vt:variant>
      <vt:variant>
        <vt:lpwstr/>
      </vt:variant>
      <vt:variant>
        <vt:lpwstr>_Business_Process_Model_1</vt:lpwstr>
      </vt:variant>
      <vt:variant>
        <vt:i4>3866681</vt:i4>
      </vt:variant>
      <vt:variant>
        <vt:i4>165</vt:i4>
      </vt:variant>
      <vt:variant>
        <vt:i4>0</vt:i4>
      </vt:variant>
      <vt:variant>
        <vt:i4>5</vt:i4>
      </vt:variant>
      <vt:variant>
        <vt:lpwstr/>
      </vt:variant>
      <vt:variant>
        <vt:lpwstr>_Business_Process_Model_1</vt:lpwstr>
      </vt:variant>
      <vt:variant>
        <vt:i4>3866681</vt:i4>
      </vt:variant>
      <vt:variant>
        <vt:i4>162</vt:i4>
      </vt:variant>
      <vt:variant>
        <vt:i4>0</vt:i4>
      </vt:variant>
      <vt:variant>
        <vt:i4>5</vt:i4>
      </vt:variant>
      <vt:variant>
        <vt:lpwstr/>
      </vt:variant>
      <vt:variant>
        <vt:lpwstr>_Business_Process_Model_1</vt:lpwstr>
      </vt:variant>
      <vt:variant>
        <vt:i4>3866681</vt:i4>
      </vt:variant>
      <vt:variant>
        <vt:i4>159</vt:i4>
      </vt:variant>
      <vt:variant>
        <vt:i4>0</vt:i4>
      </vt:variant>
      <vt:variant>
        <vt:i4>5</vt:i4>
      </vt:variant>
      <vt:variant>
        <vt:lpwstr/>
      </vt:variant>
      <vt:variant>
        <vt:lpwstr>_Business_Process_Model_</vt:lpwstr>
      </vt:variant>
      <vt:variant>
        <vt:i4>3866681</vt:i4>
      </vt:variant>
      <vt:variant>
        <vt:i4>156</vt:i4>
      </vt:variant>
      <vt:variant>
        <vt:i4>0</vt:i4>
      </vt:variant>
      <vt:variant>
        <vt:i4>5</vt:i4>
      </vt:variant>
      <vt:variant>
        <vt:lpwstr/>
      </vt:variant>
      <vt:variant>
        <vt:lpwstr>_Business_Process_Model_</vt:lpwstr>
      </vt:variant>
      <vt:variant>
        <vt:i4>3866681</vt:i4>
      </vt:variant>
      <vt:variant>
        <vt:i4>153</vt:i4>
      </vt:variant>
      <vt:variant>
        <vt:i4>0</vt:i4>
      </vt:variant>
      <vt:variant>
        <vt:i4>5</vt:i4>
      </vt:variant>
      <vt:variant>
        <vt:lpwstr/>
      </vt:variant>
      <vt:variant>
        <vt:lpwstr>_Business_Process_Model_</vt:lpwstr>
      </vt:variant>
      <vt:variant>
        <vt:i4>3866681</vt:i4>
      </vt:variant>
      <vt:variant>
        <vt:i4>150</vt:i4>
      </vt:variant>
      <vt:variant>
        <vt:i4>0</vt:i4>
      </vt:variant>
      <vt:variant>
        <vt:i4>5</vt:i4>
      </vt:variant>
      <vt:variant>
        <vt:lpwstr/>
      </vt:variant>
      <vt:variant>
        <vt:lpwstr>_Business_Process_Model_</vt:lpwstr>
      </vt:variant>
      <vt:variant>
        <vt:i4>3866681</vt:i4>
      </vt:variant>
      <vt:variant>
        <vt:i4>147</vt:i4>
      </vt:variant>
      <vt:variant>
        <vt:i4>0</vt:i4>
      </vt:variant>
      <vt:variant>
        <vt:i4>5</vt:i4>
      </vt:variant>
      <vt:variant>
        <vt:lpwstr/>
      </vt:variant>
      <vt:variant>
        <vt:lpwstr>_Business_Process_Model_</vt:lpwstr>
      </vt:variant>
      <vt:variant>
        <vt:i4>3866681</vt:i4>
      </vt:variant>
      <vt:variant>
        <vt:i4>144</vt:i4>
      </vt:variant>
      <vt:variant>
        <vt:i4>0</vt:i4>
      </vt:variant>
      <vt:variant>
        <vt:i4>5</vt:i4>
      </vt:variant>
      <vt:variant>
        <vt:lpwstr/>
      </vt:variant>
      <vt:variant>
        <vt:lpwstr>_Business_Process_Model_</vt:lpwstr>
      </vt:variant>
      <vt:variant>
        <vt:i4>3866681</vt:i4>
      </vt:variant>
      <vt:variant>
        <vt:i4>141</vt:i4>
      </vt:variant>
      <vt:variant>
        <vt:i4>0</vt:i4>
      </vt:variant>
      <vt:variant>
        <vt:i4>5</vt:i4>
      </vt:variant>
      <vt:variant>
        <vt:lpwstr/>
      </vt:variant>
      <vt:variant>
        <vt:lpwstr>_Business_Process_Model_</vt:lpwstr>
      </vt:variant>
      <vt:variant>
        <vt:i4>3866681</vt:i4>
      </vt:variant>
      <vt:variant>
        <vt:i4>138</vt:i4>
      </vt:variant>
      <vt:variant>
        <vt:i4>0</vt:i4>
      </vt:variant>
      <vt:variant>
        <vt:i4>5</vt:i4>
      </vt:variant>
      <vt:variant>
        <vt:lpwstr/>
      </vt:variant>
      <vt:variant>
        <vt:lpwstr>_Business_Process_Model_</vt:lpwstr>
      </vt:variant>
      <vt:variant>
        <vt:i4>3866681</vt:i4>
      </vt:variant>
      <vt:variant>
        <vt:i4>135</vt:i4>
      </vt:variant>
      <vt:variant>
        <vt:i4>0</vt:i4>
      </vt:variant>
      <vt:variant>
        <vt:i4>5</vt:i4>
      </vt:variant>
      <vt:variant>
        <vt:lpwstr/>
      </vt:variant>
      <vt:variant>
        <vt:lpwstr>_Business_Process_Model_</vt:lpwstr>
      </vt:variant>
      <vt:variant>
        <vt:i4>3866681</vt:i4>
      </vt:variant>
      <vt:variant>
        <vt:i4>132</vt:i4>
      </vt:variant>
      <vt:variant>
        <vt:i4>0</vt:i4>
      </vt:variant>
      <vt:variant>
        <vt:i4>5</vt:i4>
      </vt:variant>
      <vt:variant>
        <vt:lpwstr/>
      </vt:variant>
      <vt:variant>
        <vt:lpwstr>_Business_Process_Model_</vt:lpwstr>
      </vt:variant>
      <vt:variant>
        <vt:i4>3866681</vt:i4>
      </vt:variant>
      <vt:variant>
        <vt:i4>129</vt:i4>
      </vt:variant>
      <vt:variant>
        <vt:i4>0</vt:i4>
      </vt:variant>
      <vt:variant>
        <vt:i4>5</vt:i4>
      </vt:variant>
      <vt:variant>
        <vt:lpwstr/>
      </vt:variant>
      <vt:variant>
        <vt:lpwstr>_Business_Process_Model_</vt:lpwstr>
      </vt:variant>
      <vt:variant>
        <vt:i4>3866681</vt:i4>
      </vt:variant>
      <vt:variant>
        <vt:i4>126</vt:i4>
      </vt:variant>
      <vt:variant>
        <vt:i4>0</vt:i4>
      </vt:variant>
      <vt:variant>
        <vt:i4>5</vt:i4>
      </vt:variant>
      <vt:variant>
        <vt:lpwstr/>
      </vt:variant>
      <vt:variant>
        <vt:lpwstr>_Business_Process_Model_</vt:lpwstr>
      </vt:variant>
      <vt:variant>
        <vt:i4>6553685</vt:i4>
      </vt:variant>
      <vt:variant>
        <vt:i4>123</vt:i4>
      </vt:variant>
      <vt:variant>
        <vt:i4>0</vt:i4>
      </vt:variant>
      <vt:variant>
        <vt:i4>5</vt:i4>
      </vt:variant>
      <vt:variant>
        <vt:lpwstr/>
      </vt:variant>
      <vt:variant>
        <vt:lpwstr>_Business_Process_Model</vt:lpwstr>
      </vt:variant>
      <vt:variant>
        <vt:i4>6553685</vt:i4>
      </vt:variant>
      <vt:variant>
        <vt:i4>120</vt:i4>
      </vt:variant>
      <vt:variant>
        <vt:i4>0</vt:i4>
      </vt:variant>
      <vt:variant>
        <vt:i4>5</vt:i4>
      </vt:variant>
      <vt:variant>
        <vt:lpwstr/>
      </vt:variant>
      <vt:variant>
        <vt:lpwstr>_Business_Process_Model</vt:lpwstr>
      </vt:variant>
      <vt:variant>
        <vt:i4>6553685</vt:i4>
      </vt:variant>
      <vt:variant>
        <vt:i4>117</vt:i4>
      </vt:variant>
      <vt:variant>
        <vt:i4>0</vt:i4>
      </vt:variant>
      <vt:variant>
        <vt:i4>5</vt:i4>
      </vt:variant>
      <vt:variant>
        <vt:lpwstr/>
      </vt:variant>
      <vt:variant>
        <vt:lpwstr>_Business_Process_Model</vt:lpwstr>
      </vt:variant>
      <vt:variant>
        <vt:i4>6553685</vt:i4>
      </vt:variant>
      <vt:variant>
        <vt:i4>114</vt:i4>
      </vt:variant>
      <vt:variant>
        <vt:i4>0</vt:i4>
      </vt:variant>
      <vt:variant>
        <vt:i4>5</vt:i4>
      </vt:variant>
      <vt:variant>
        <vt:lpwstr/>
      </vt:variant>
      <vt:variant>
        <vt:lpwstr>_Business_Process_Model</vt:lpwstr>
      </vt:variant>
      <vt:variant>
        <vt:i4>6553685</vt:i4>
      </vt:variant>
      <vt:variant>
        <vt:i4>111</vt:i4>
      </vt:variant>
      <vt:variant>
        <vt:i4>0</vt:i4>
      </vt:variant>
      <vt:variant>
        <vt:i4>5</vt:i4>
      </vt:variant>
      <vt:variant>
        <vt:lpwstr/>
      </vt:variant>
      <vt:variant>
        <vt:lpwstr>_Business_Process_Model</vt:lpwstr>
      </vt:variant>
      <vt:variant>
        <vt:i4>6553685</vt:i4>
      </vt:variant>
      <vt:variant>
        <vt:i4>108</vt:i4>
      </vt:variant>
      <vt:variant>
        <vt:i4>0</vt:i4>
      </vt:variant>
      <vt:variant>
        <vt:i4>5</vt:i4>
      </vt:variant>
      <vt:variant>
        <vt:lpwstr/>
      </vt:variant>
      <vt:variant>
        <vt:lpwstr>_Business_Process_Model</vt:lpwstr>
      </vt:variant>
      <vt:variant>
        <vt:i4>6553685</vt:i4>
      </vt:variant>
      <vt:variant>
        <vt:i4>105</vt:i4>
      </vt:variant>
      <vt:variant>
        <vt:i4>0</vt:i4>
      </vt:variant>
      <vt:variant>
        <vt:i4>5</vt:i4>
      </vt:variant>
      <vt:variant>
        <vt:lpwstr/>
      </vt:variant>
      <vt:variant>
        <vt:lpwstr>_Business_Process_Model</vt:lpwstr>
      </vt:variant>
      <vt:variant>
        <vt:i4>6553685</vt:i4>
      </vt:variant>
      <vt:variant>
        <vt:i4>102</vt:i4>
      </vt:variant>
      <vt:variant>
        <vt:i4>0</vt:i4>
      </vt:variant>
      <vt:variant>
        <vt:i4>5</vt:i4>
      </vt:variant>
      <vt:variant>
        <vt:lpwstr/>
      </vt:variant>
      <vt:variant>
        <vt:lpwstr>_Business_Process_Model</vt:lpwstr>
      </vt:variant>
      <vt:variant>
        <vt:i4>6553685</vt:i4>
      </vt:variant>
      <vt:variant>
        <vt:i4>99</vt:i4>
      </vt:variant>
      <vt:variant>
        <vt:i4>0</vt:i4>
      </vt:variant>
      <vt:variant>
        <vt:i4>5</vt:i4>
      </vt:variant>
      <vt:variant>
        <vt:lpwstr/>
      </vt:variant>
      <vt:variant>
        <vt:lpwstr>_Business_Process_Model</vt:lpwstr>
      </vt:variant>
      <vt:variant>
        <vt:i4>6553685</vt:i4>
      </vt:variant>
      <vt:variant>
        <vt:i4>96</vt:i4>
      </vt:variant>
      <vt:variant>
        <vt:i4>0</vt:i4>
      </vt:variant>
      <vt:variant>
        <vt:i4>5</vt:i4>
      </vt:variant>
      <vt:variant>
        <vt:lpwstr/>
      </vt:variant>
      <vt:variant>
        <vt:lpwstr>_Business_Process_Model</vt:lpwstr>
      </vt:variant>
      <vt:variant>
        <vt:i4>6553685</vt:i4>
      </vt:variant>
      <vt:variant>
        <vt:i4>93</vt:i4>
      </vt:variant>
      <vt:variant>
        <vt:i4>0</vt:i4>
      </vt:variant>
      <vt:variant>
        <vt:i4>5</vt:i4>
      </vt:variant>
      <vt:variant>
        <vt:lpwstr/>
      </vt:variant>
      <vt:variant>
        <vt:lpwstr>_Business_Process_Model</vt:lpwstr>
      </vt:variant>
      <vt:variant>
        <vt:i4>6553685</vt:i4>
      </vt:variant>
      <vt:variant>
        <vt:i4>90</vt:i4>
      </vt:variant>
      <vt:variant>
        <vt:i4>0</vt:i4>
      </vt:variant>
      <vt:variant>
        <vt:i4>5</vt:i4>
      </vt:variant>
      <vt:variant>
        <vt:lpwstr/>
      </vt:variant>
      <vt:variant>
        <vt:lpwstr>_Business_Process_Model</vt:lpwstr>
      </vt:variant>
      <vt:variant>
        <vt:i4>6553685</vt:i4>
      </vt:variant>
      <vt:variant>
        <vt:i4>87</vt:i4>
      </vt:variant>
      <vt:variant>
        <vt:i4>0</vt:i4>
      </vt:variant>
      <vt:variant>
        <vt:i4>5</vt:i4>
      </vt:variant>
      <vt:variant>
        <vt:lpwstr/>
      </vt:variant>
      <vt:variant>
        <vt:lpwstr>_Business_Process_Model</vt:lpwstr>
      </vt:variant>
      <vt:variant>
        <vt:i4>6553685</vt:i4>
      </vt:variant>
      <vt:variant>
        <vt:i4>84</vt:i4>
      </vt:variant>
      <vt:variant>
        <vt:i4>0</vt:i4>
      </vt:variant>
      <vt:variant>
        <vt:i4>5</vt:i4>
      </vt:variant>
      <vt:variant>
        <vt:lpwstr/>
      </vt:variant>
      <vt:variant>
        <vt:lpwstr>_Business_Process_Model</vt:lpwstr>
      </vt:variant>
      <vt:variant>
        <vt:i4>6553685</vt:i4>
      </vt:variant>
      <vt:variant>
        <vt:i4>81</vt:i4>
      </vt:variant>
      <vt:variant>
        <vt:i4>0</vt:i4>
      </vt:variant>
      <vt:variant>
        <vt:i4>5</vt:i4>
      </vt:variant>
      <vt:variant>
        <vt:lpwstr/>
      </vt:variant>
      <vt:variant>
        <vt:lpwstr>_Business_Process_Model</vt:lpwstr>
      </vt: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6553685</vt:i4>
      </vt:variant>
      <vt:variant>
        <vt:i4>72</vt:i4>
      </vt:variant>
      <vt:variant>
        <vt:i4>0</vt:i4>
      </vt:variant>
      <vt:variant>
        <vt:i4>5</vt:i4>
      </vt:variant>
      <vt:variant>
        <vt:lpwstr/>
      </vt:variant>
      <vt:variant>
        <vt:lpwstr>_Business_Process_Model</vt:lpwstr>
      </vt:variant>
      <vt:variant>
        <vt:i4>6553685</vt:i4>
      </vt:variant>
      <vt:variant>
        <vt:i4>69</vt:i4>
      </vt:variant>
      <vt:variant>
        <vt:i4>0</vt:i4>
      </vt:variant>
      <vt:variant>
        <vt:i4>5</vt:i4>
      </vt:variant>
      <vt:variant>
        <vt:lpwstr/>
      </vt:variant>
      <vt:variant>
        <vt:lpwstr>_Business_Process_Model</vt:lpwstr>
      </vt:variant>
      <vt:variant>
        <vt:i4>6553685</vt:i4>
      </vt:variant>
      <vt:variant>
        <vt:i4>66</vt:i4>
      </vt:variant>
      <vt:variant>
        <vt:i4>0</vt:i4>
      </vt:variant>
      <vt:variant>
        <vt:i4>5</vt:i4>
      </vt:variant>
      <vt:variant>
        <vt:lpwstr/>
      </vt:variant>
      <vt:variant>
        <vt:lpwstr>_Business_Process_Model</vt:lpwstr>
      </vt:variant>
      <vt:variant>
        <vt:i4>6553685</vt:i4>
      </vt:variant>
      <vt:variant>
        <vt:i4>63</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AP Procedures - EBS</dc:title>
  <dc:creator>Oracle</dc:creator>
  <cp:keywords>CC&amp;B</cp:keywords>
  <dc:description>Copyright © 2010, Oracle Corporation.  All rights reserved.</dc:description>
  <cp:lastModifiedBy>galina polonsky</cp:lastModifiedBy>
  <cp:revision>3</cp:revision>
  <cp:lastPrinted>2014-01-29T00:45:00Z</cp:lastPrinted>
  <dcterms:created xsi:type="dcterms:W3CDTF">2017-08-17T02:25:00Z</dcterms:created>
  <dcterms:modified xsi:type="dcterms:W3CDTF">2017-11-07T08:54:00Z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CNT2369946</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jane.cuenco@oracle.com</vt:lpwstr>
  </property>
  <property fmtid="{D5CDD505-2E9C-101B-9397-08002B2CF9AE}" pid="6" name="DISdID">
    <vt:lpwstr>5969567</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http://content.oracle.com/content/idcplg?IdcService=DESKTOP_DOC_INFO&amp;dDocName=CNT2369946&amp;dID=5969567&amp;ClientControlled=DocMan,taskpane&amp;coreContentOnly=1</vt:lpwstr>
  </property>
</Properties>
</file>